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F5E9A" w14:textId="4A6237A2" w:rsidR="00A62747" w:rsidRDefault="00A62747" w:rsidP="00BA32E8">
      <w:pPr>
        <w:pStyle w:val="Header"/>
        <w:rPr>
          <w:b/>
          <w:bCs/>
          <w:color w:val="215E99" w:themeColor="text2" w:themeTint="BF"/>
          <w:sz w:val="28"/>
          <w:szCs w:val="28"/>
        </w:rPr>
      </w:pPr>
      <w:r w:rsidRPr="006E68EE">
        <w:rPr>
          <w:b/>
          <w:bCs/>
          <w:color w:val="215E99" w:themeColor="text2" w:themeTint="BF"/>
          <w:sz w:val="28"/>
          <w:szCs w:val="28"/>
        </w:rPr>
        <w:t xml:space="preserve">Support, Activities and Organisations for </w:t>
      </w:r>
      <w:r>
        <w:rPr>
          <w:b/>
          <w:bCs/>
          <w:color w:val="215E99" w:themeColor="text2" w:themeTint="BF"/>
          <w:sz w:val="28"/>
          <w:szCs w:val="28"/>
        </w:rPr>
        <w:t>Autistic and Neurodivergent children</w:t>
      </w:r>
      <w:r w:rsidRPr="006E68EE">
        <w:rPr>
          <w:b/>
          <w:bCs/>
          <w:noProof/>
          <w:color w:val="215E99" w:themeColor="text2" w:themeTint="BF"/>
          <w:sz w:val="28"/>
          <w:szCs w:val="28"/>
        </w:rPr>
        <mc:AlternateContent>
          <mc:Choice Requires="wps">
            <w:drawing>
              <wp:anchor distT="0" distB="0" distL="0" distR="0" simplePos="0" relativeHeight="251658240" behindDoc="0" locked="0" layoutInCell="1" allowOverlap="1" wp14:anchorId="61A38C8A" wp14:editId="5A538730">
                <wp:simplePos x="914400" y="450850"/>
                <wp:positionH relativeFrom="page">
                  <wp:align>left</wp:align>
                </wp:positionH>
                <wp:positionV relativeFrom="page">
                  <wp:align>top</wp:align>
                </wp:positionV>
                <wp:extent cx="2408555" cy="357505"/>
                <wp:effectExtent l="0" t="0" r="10795" b="4445"/>
                <wp:wrapNone/>
                <wp:docPr id="1108868259" name="Text Box 3" descr="This document was classified as: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08555" cy="357505"/>
                        </a:xfrm>
                        <a:prstGeom prst="rect">
                          <a:avLst/>
                        </a:prstGeom>
                        <a:noFill/>
                        <a:ln>
                          <a:noFill/>
                        </a:ln>
                      </wps:spPr>
                      <wps:txbx>
                        <w:txbxContent>
                          <w:p w14:paraId="3EB7161B" w14:textId="77777777" w:rsidR="00A62747" w:rsidRPr="00616540" w:rsidRDefault="00A62747" w:rsidP="00A62747">
                            <w:pPr>
                              <w:spacing w:after="0"/>
                              <w:rPr>
                                <w:rFonts w:ascii="Calibri" w:eastAsia="Calibri" w:hAnsi="Calibri" w:cs="Calibri"/>
                                <w:noProof/>
                                <w:color w:val="000000"/>
                                <w:sz w:val="20"/>
                                <w:szCs w:val="20"/>
                              </w:rPr>
                            </w:pPr>
                            <w:r w:rsidRPr="00616540">
                              <w:rPr>
                                <w:rFonts w:ascii="Calibri" w:eastAsia="Calibri" w:hAnsi="Calibri" w:cs="Calibri"/>
                                <w:noProof/>
                                <w:color w:val="000000"/>
                                <w:sz w:val="20"/>
                                <w:szCs w:val="20"/>
                              </w:rPr>
                              <w:t>This document was classified as: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svg="http://schemas.microsoft.com/office/drawing/2016/SVG/main" xmlns:a14="http://schemas.microsoft.com/office/drawing/2010/main" xmlns:pic="http://schemas.openxmlformats.org/drawingml/2006/picture" xmlns:aclsh="http://schemas.microsoft.com/office/drawing/2020/classificationShape" xmlns:a="http://schemas.openxmlformats.org/drawingml/2006/main">
            <w:pict>
              <v:shapetype id="_x0000_t202" coordsize="21600,21600" o:spt="202" path="m,l,21600r21600,l21600,xe" w14:anchorId="61A38C8A">
                <v:stroke joinstyle="miter"/>
                <v:path gradientshapeok="t" o:connecttype="rect"/>
              </v:shapetype>
              <v:shape id="Text Box 3" style="position:absolute;margin-left:0;margin-top:0;width:189.65pt;height:28.15pt;z-index:251658240;visibility:visible;mso-wrap-style:none;mso-wrap-distance-left:0;mso-wrap-distance-top:0;mso-wrap-distance-right:0;mso-wrap-distance-bottom:0;mso-position-horizontal:left;mso-position-horizontal-relative:page;mso-position-vertical:top;mso-position-vertical-relative:page;v-text-anchor:top" alt="This document was classified as: 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">
                <v:textbox style="mso-fit-shape-to-text:t" inset="20pt,15pt,0,0">
                  <w:txbxContent>
                    <w:p w:rsidRPr="00616540" w:rsidR="00A62747" w:rsidP="00A62747" w:rsidRDefault="00A62747" w14:paraId="3EB7161B" w14:textId="77777777">
                      <w:pPr>
                        <w:spacing w:after="0"/>
                        <w:rPr>
                          <w:rFonts w:ascii="Calibri" w:hAnsi="Calibri" w:eastAsia="Calibri" w:cs="Calibri"/>
                          <w:noProof/>
                          <w:color w:val="000000"/>
                          <w:sz w:val="20"/>
                          <w:szCs w:val="20"/>
                        </w:rPr>
                      </w:pPr>
                      <w:r w:rsidRPr="00616540">
                        <w:rPr>
                          <w:rFonts w:ascii="Calibri" w:hAnsi="Calibri" w:eastAsia="Calibri" w:cs="Calibri"/>
                          <w:noProof/>
                          <w:color w:val="000000"/>
                          <w:sz w:val="20"/>
                          <w:szCs w:val="20"/>
                        </w:rPr>
                        <w:t>This document was classified as: OFFICIAL</w:t>
                      </w:r>
                    </w:p>
                  </w:txbxContent>
                </v:textbox>
                <w10:wrap anchorx="page" anchory="page"/>
              </v:shape>
            </w:pict>
          </mc:Fallback>
        </mc:AlternateContent>
      </w:r>
      <w:r>
        <w:rPr>
          <w:b/>
          <w:bCs/>
          <w:color w:val="215E99" w:themeColor="text2" w:themeTint="BF"/>
          <w:sz w:val="28"/>
          <w:szCs w:val="28"/>
        </w:rPr>
        <w:t xml:space="preserve"> in Stockton-on-Tees and the Surrounding areas.</w:t>
      </w:r>
    </w:p>
    <w:p w14:paraId="6B673AA1" w14:textId="77777777" w:rsidR="00BA32E8" w:rsidRPr="00BA32E8" w:rsidRDefault="00BA32E8" w:rsidP="00BA32E8">
      <w:pPr>
        <w:pStyle w:val="Header"/>
      </w:pPr>
    </w:p>
    <w:p w14:paraId="08495F5B" w14:textId="017584AC" w:rsidR="000B14AF" w:rsidRDefault="000B14AF">
      <w:pPr>
        <w:rPr>
          <w:lang w:val="en-US"/>
        </w:rPr>
      </w:pPr>
      <w:r>
        <w:rPr>
          <w:lang w:val="en-US"/>
        </w:rPr>
        <w:t xml:space="preserve">Click </w:t>
      </w:r>
      <w:r w:rsidR="002F6778">
        <w:rPr>
          <w:lang w:val="en-US"/>
        </w:rPr>
        <w:t xml:space="preserve">on </w:t>
      </w:r>
      <w:r>
        <w:rPr>
          <w:lang w:val="en-US"/>
        </w:rPr>
        <w:t xml:space="preserve">the titles </w:t>
      </w:r>
      <w:r w:rsidR="002F6778">
        <w:rPr>
          <w:lang w:val="en-US"/>
        </w:rPr>
        <w:t xml:space="preserve">below </w:t>
      </w:r>
      <w:r>
        <w:rPr>
          <w:lang w:val="en-US"/>
        </w:rPr>
        <w:t>for links</w:t>
      </w:r>
      <w:r w:rsidR="00F62088">
        <w:rPr>
          <w:lang w:val="en-US"/>
        </w:rPr>
        <w:t xml:space="preserve"> to more information</w:t>
      </w:r>
    </w:p>
    <w:p w14:paraId="3177228B" w14:textId="22B6A69F" w:rsidR="002A71C9" w:rsidRPr="004102E8" w:rsidRDefault="00B54EA6">
      <w:pPr>
        <w:rPr>
          <w:b/>
          <w:bCs/>
          <w:lang w:val="en-US"/>
        </w:rPr>
      </w:pPr>
      <w:r>
        <w:rPr>
          <w:noProof/>
        </w:rPr>
        <w:drawing>
          <wp:anchor distT="0" distB="0" distL="114300" distR="114300" simplePos="0" relativeHeight="251658242" behindDoc="0" locked="0" layoutInCell="1" allowOverlap="1" wp14:anchorId="37AC206B" wp14:editId="0358EE93">
            <wp:simplePos x="0" y="0"/>
            <wp:positionH relativeFrom="column">
              <wp:posOffset>38100</wp:posOffset>
            </wp:positionH>
            <wp:positionV relativeFrom="paragraph">
              <wp:posOffset>278130</wp:posOffset>
            </wp:positionV>
            <wp:extent cx="742950" cy="699135"/>
            <wp:effectExtent l="133350" t="114300" r="152400" b="158115"/>
            <wp:wrapSquare wrapText="bothSides"/>
            <wp:docPr id="4" name="Picture 3" descr="Daisy Chain | Charity Organization | Stockton-on-Tee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Daisy Chain | Charity Organization | Stockton-on-Tees">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6991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2A71C9" w:rsidRPr="004102E8">
        <w:rPr>
          <w:b/>
          <w:bCs/>
          <w:lang w:val="en-US"/>
        </w:rPr>
        <w:t>Autism/Neurodivergent specific support</w:t>
      </w:r>
      <w:r w:rsidR="00661FCB">
        <w:rPr>
          <w:b/>
          <w:bCs/>
          <w:lang w:val="en-US"/>
        </w:rPr>
        <w:t>/activities</w:t>
      </w:r>
    </w:p>
    <w:p w14:paraId="1BDB0BC7" w14:textId="2084D39B" w:rsidR="00F829F4" w:rsidRDefault="000474AC">
      <w:pPr>
        <w:rPr>
          <w:lang w:val="en-US"/>
        </w:rPr>
      </w:pPr>
      <w:hyperlink r:id="rId11" w:history="1">
        <w:r w:rsidR="00F829F4" w:rsidRPr="00F62088">
          <w:rPr>
            <w:rStyle w:val="Hyperlink"/>
            <w:lang w:val="en-US"/>
          </w:rPr>
          <w:t>Daisy Chain</w:t>
        </w:r>
      </w:hyperlink>
      <w:r w:rsidR="00F62088">
        <w:rPr>
          <w:lang w:val="en-US"/>
        </w:rPr>
        <w:t xml:space="preserve"> Provide support and activities for children, young people, and adults who are autistic or neurodivergent, and their parents. This includes family activities, holiday and after school clubs, wellbeing support (Age 15+) and Parent support groups.</w:t>
      </w:r>
    </w:p>
    <w:p w14:paraId="72CF499E" w14:textId="77777777" w:rsidR="00904AA0" w:rsidRDefault="00904AA0" w:rsidP="00904AA0">
      <w:pPr>
        <w:pStyle w:val="NoSpacing"/>
        <w:rPr>
          <w:lang w:val="en-US"/>
        </w:rPr>
      </w:pPr>
    </w:p>
    <w:p w14:paraId="1581C939" w14:textId="5AE61FB2" w:rsidR="000B14AF" w:rsidRDefault="003E5FF8" w:rsidP="766336A4">
      <w:pPr>
        <w:rPr>
          <w:lang w:val="en-US"/>
        </w:rPr>
      </w:pPr>
      <w:r>
        <w:rPr>
          <w:noProof/>
        </w:rPr>
        <w:drawing>
          <wp:anchor distT="0" distB="0" distL="114300" distR="114300" simplePos="0" relativeHeight="251658243" behindDoc="0" locked="0" layoutInCell="1" allowOverlap="1" wp14:anchorId="7F0602D6" wp14:editId="333EF62A">
            <wp:simplePos x="0" y="0"/>
            <wp:positionH relativeFrom="column">
              <wp:posOffset>0</wp:posOffset>
            </wp:positionH>
            <wp:positionV relativeFrom="paragraph">
              <wp:posOffset>635</wp:posOffset>
            </wp:positionV>
            <wp:extent cx="1048385" cy="654050"/>
            <wp:effectExtent l="133350" t="114300" r="113665" b="146050"/>
            <wp:wrapSquare wrapText="bothSides"/>
            <wp:docPr id="5" name="Picture 4" descr="A logo with a burst of orange and blue&#10;&#10;Description automatically generate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logo with a burst of orange and blue&#10;&#10;Description automatically generated">
                      <a:hlinkClick r:id="rId12"/>
                    </pic:cNvP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0590" t="2297" r="31612" b="1"/>
                    <a:stretch/>
                  </pic:blipFill>
                  <pic:spPr bwMode="auto">
                    <a:xfrm>
                      <a:off x="0" y="0"/>
                      <a:ext cx="1048385" cy="654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14" w:history="1">
        <w:r w:rsidR="00DD0438" w:rsidRPr="00DD0438">
          <w:rPr>
            <w:rStyle w:val="Hyperlink"/>
            <w:lang w:val="en-US"/>
          </w:rPr>
          <w:t>Regenerate</w:t>
        </w:r>
      </w:hyperlink>
      <w:r w:rsidR="00F8285D">
        <w:rPr>
          <w:lang w:val="en-US"/>
        </w:rPr>
        <w:t xml:space="preserve"> Provide support and activities for people of all ages from early years to adulthood. Run by adults with autism who have an insight into some of the difficulties children may be experiencing. They provide activities and programmes to develop </w:t>
      </w:r>
      <w:proofErr w:type="gramStart"/>
      <w:r w:rsidR="00F8285D">
        <w:rPr>
          <w:lang w:val="en-US"/>
        </w:rPr>
        <w:t>particular skills</w:t>
      </w:r>
      <w:proofErr w:type="gramEnd"/>
      <w:r w:rsidR="00F8285D">
        <w:rPr>
          <w:lang w:val="en-US"/>
        </w:rPr>
        <w:t>.</w:t>
      </w:r>
    </w:p>
    <w:p w14:paraId="4D172A12" w14:textId="495ADEA2" w:rsidR="00904AA0" w:rsidRDefault="00904AA0" w:rsidP="00904AA0">
      <w:pPr>
        <w:pStyle w:val="NoSpacing"/>
        <w:rPr>
          <w:lang w:val="en-US"/>
        </w:rPr>
      </w:pPr>
      <w:r>
        <w:rPr>
          <w:noProof/>
        </w:rPr>
        <w:drawing>
          <wp:anchor distT="0" distB="0" distL="114300" distR="114300" simplePos="0" relativeHeight="251658244" behindDoc="0" locked="0" layoutInCell="1" allowOverlap="1" wp14:anchorId="76CC3C3A" wp14:editId="6DF9C42C">
            <wp:simplePos x="0" y="0"/>
            <wp:positionH relativeFrom="column">
              <wp:posOffset>34925</wp:posOffset>
            </wp:positionH>
            <wp:positionV relativeFrom="paragraph">
              <wp:posOffset>121920</wp:posOffset>
            </wp:positionV>
            <wp:extent cx="781050" cy="781050"/>
            <wp:effectExtent l="133350" t="114300" r="152400" b="171450"/>
            <wp:wrapSquare wrapText="bothSides"/>
            <wp:docPr id="6" name="Picture 5" descr="A pink and blue logo&#10;&#10;Description automatically generate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nk and blue logo&#10;&#10;Description automatically generated">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r="60000"/>
                    <a:stretch/>
                  </pic:blipFill>
                  <pic:spPr bwMode="auto">
                    <a:xfrm>
                      <a:off x="0" y="0"/>
                      <a:ext cx="781050" cy="781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E19F5D" w14:textId="6F577C41" w:rsidR="000B14AF" w:rsidRDefault="000474AC">
      <w:pPr>
        <w:rPr>
          <w:lang w:val="en-US"/>
        </w:rPr>
      </w:pPr>
      <w:hyperlink r:id="rId17">
        <w:r w:rsidR="00F62088" w:rsidRPr="766336A4">
          <w:rPr>
            <w:rStyle w:val="Hyperlink"/>
            <w:lang w:val="en-US"/>
          </w:rPr>
          <w:t>Autism Parents Together</w:t>
        </w:r>
      </w:hyperlink>
      <w:r w:rsidR="00AC4383" w:rsidRPr="766336A4">
        <w:rPr>
          <w:lang w:val="en-US"/>
        </w:rPr>
        <w:t xml:space="preserve"> Is a registered charity and parent support group. They have a private </w:t>
      </w:r>
      <w:r w:rsidR="002F6778" w:rsidRPr="766336A4">
        <w:rPr>
          <w:lang w:val="en-US"/>
        </w:rPr>
        <w:t>Facebook</w:t>
      </w:r>
      <w:r w:rsidR="00AC4383" w:rsidRPr="766336A4">
        <w:rPr>
          <w:lang w:val="en-US"/>
        </w:rPr>
        <w:t xml:space="preserve"> group for parents to share experiences, advice etc, hold monthly coffee mornings, and organ</w:t>
      </w:r>
      <w:r w:rsidR="002F6778" w:rsidRPr="766336A4">
        <w:rPr>
          <w:lang w:val="en-US"/>
        </w:rPr>
        <w:t>i</w:t>
      </w:r>
      <w:r w:rsidR="00AC4383" w:rsidRPr="766336A4">
        <w:rPr>
          <w:lang w:val="en-US"/>
        </w:rPr>
        <w:t xml:space="preserve">se activities exclusively for families with autistic </w:t>
      </w:r>
      <w:proofErr w:type="gramStart"/>
      <w:r w:rsidR="00AC4383" w:rsidRPr="766336A4">
        <w:rPr>
          <w:lang w:val="en-US"/>
        </w:rPr>
        <w:t>children  places</w:t>
      </w:r>
      <w:proofErr w:type="gramEnd"/>
      <w:r w:rsidR="00AC4383" w:rsidRPr="766336A4">
        <w:rPr>
          <w:lang w:val="en-US"/>
        </w:rPr>
        <w:t xml:space="preserve"> such as Play Factory, Clip &amp; Climb etc.</w:t>
      </w:r>
    </w:p>
    <w:p w14:paraId="7C246337" w14:textId="77777777" w:rsidR="00904AA0" w:rsidRDefault="00904AA0" w:rsidP="00904AA0">
      <w:pPr>
        <w:pStyle w:val="NoSpacing"/>
        <w:rPr>
          <w:lang w:val="en-US"/>
        </w:rPr>
      </w:pPr>
    </w:p>
    <w:p w14:paraId="7F591BC7" w14:textId="0DFF95BC" w:rsidR="00B5572D" w:rsidRDefault="00FE5D84">
      <w:pPr>
        <w:rPr>
          <w:lang w:val="en-US"/>
        </w:rPr>
      </w:pPr>
      <w:r>
        <w:rPr>
          <w:noProof/>
          <w:lang w:val="en-US"/>
        </w:rPr>
        <w:drawing>
          <wp:anchor distT="0" distB="0" distL="114300" distR="114300" simplePos="0" relativeHeight="251671568" behindDoc="0" locked="0" layoutInCell="1" allowOverlap="1" wp14:anchorId="287C28CC" wp14:editId="36F45114">
            <wp:simplePos x="0" y="0"/>
            <wp:positionH relativeFrom="column">
              <wp:posOffset>0</wp:posOffset>
            </wp:positionH>
            <wp:positionV relativeFrom="paragraph">
              <wp:posOffset>128270</wp:posOffset>
            </wp:positionV>
            <wp:extent cx="1303020" cy="755650"/>
            <wp:effectExtent l="133350" t="114300" r="144780" b="158750"/>
            <wp:wrapSquare wrapText="bothSides"/>
            <wp:docPr id="1488377992" name="Picture 2">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77992" name="Picture 2">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03020" cy="755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hyperlink r:id="rId20" w:history="1">
        <w:r w:rsidR="002F6778" w:rsidRPr="002F6778">
          <w:rPr>
            <w:rStyle w:val="Hyperlink"/>
            <w:lang w:val="en-US"/>
          </w:rPr>
          <w:t>MAIN</w:t>
        </w:r>
      </w:hyperlink>
      <w:r w:rsidR="002F6778">
        <w:rPr>
          <w:lang w:val="en-US"/>
        </w:rPr>
        <w:t xml:space="preserve"> Based in Middlesbrough, Main provides </w:t>
      </w:r>
      <w:r w:rsidR="002F6778" w:rsidRPr="002F6778">
        <w:rPr>
          <w:lang w:val="en-US"/>
        </w:rPr>
        <w:t>club</w:t>
      </w:r>
      <w:r w:rsidR="002F6778">
        <w:rPr>
          <w:lang w:val="en-US"/>
        </w:rPr>
        <w:t>s</w:t>
      </w:r>
      <w:r w:rsidR="002F6778" w:rsidRPr="002F6778">
        <w:rPr>
          <w:lang w:val="en-US"/>
        </w:rPr>
        <w:t xml:space="preserve"> </w:t>
      </w:r>
      <w:r w:rsidR="002F6778">
        <w:rPr>
          <w:lang w:val="en-US"/>
        </w:rPr>
        <w:t>and</w:t>
      </w:r>
      <w:r w:rsidR="002F6778" w:rsidRPr="002F6778">
        <w:rPr>
          <w:lang w:val="en-US"/>
        </w:rPr>
        <w:t xml:space="preserve"> 1:1 support in the community, </w:t>
      </w:r>
      <w:r w:rsidR="002F6778">
        <w:rPr>
          <w:lang w:val="en-US"/>
        </w:rPr>
        <w:t>an</w:t>
      </w:r>
      <w:r w:rsidR="002F6778" w:rsidRPr="002F6778">
        <w:rPr>
          <w:lang w:val="en-US"/>
        </w:rPr>
        <w:t xml:space="preserve"> advocacy service, </w:t>
      </w:r>
      <w:r w:rsidR="002F6778">
        <w:rPr>
          <w:lang w:val="en-US"/>
        </w:rPr>
        <w:t xml:space="preserve">and other </w:t>
      </w:r>
      <w:r w:rsidR="002F6778" w:rsidRPr="002F6778">
        <w:rPr>
          <w:lang w:val="en-US"/>
        </w:rPr>
        <w:t xml:space="preserve">resources </w:t>
      </w:r>
      <w:r w:rsidR="002F6778">
        <w:rPr>
          <w:lang w:val="en-US"/>
        </w:rPr>
        <w:t xml:space="preserve">such as a </w:t>
      </w:r>
      <w:r w:rsidR="002F6778" w:rsidRPr="00F07F9E">
        <w:rPr>
          <w:lang w:val="en-US"/>
        </w:rPr>
        <w:t>lending library of sensory toys and equipment for individuals who are</w:t>
      </w:r>
      <w:r w:rsidR="002F6778" w:rsidRPr="002F6778">
        <w:rPr>
          <w:lang w:val="en-US"/>
        </w:rPr>
        <w:t xml:space="preserve"> neurodivergent, autistic, learning disabled and or complex needs, </w:t>
      </w:r>
      <w:r w:rsidR="002F6778">
        <w:rPr>
          <w:lang w:val="en-US"/>
        </w:rPr>
        <w:t xml:space="preserve">and </w:t>
      </w:r>
      <w:r w:rsidR="002F6778" w:rsidRPr="002F6778">
        <w:rPr>
          <w:lang w:val="en-US"/>
        </w:rPr>
        <w:t>their families,</w:t>
      </w:r>
    </w:p>
    <w:p w14:paraId="51DF3E39" w14:textId="77777777" w:rsidR="00904AA0" w:rsidRDefault="00904AA0" w:rsidP="00904AA0">
      <w:pPr>
        <w:pStyle w:val="NoSpacing"/>
        <w:rPr>
          <w:lang w:val="en-US"/>
        </w:rPr>
      </w:pPr>
    </w:p>
    <w:p w14:paraId="7A740425" w14:textId="6E8EBF7F" w:rsidR="006E68EE" w:rsidRDefault="00843AA1" w:rsidP="006E68EE">
      <w:pPr>
        <w:rPr>
          <w:lang w:val="en-US"/>
        </w:rPr>
      </w:pPr>
      <w:r>
        <w:rPr>
          <w:noProof/>
        </w:rPr>
        <w:drawing>
          <wp:anchor distT="0" distB="0" distL="114300" distR="114300" simplePos="0" relativeHeight="251658241" behindDoc="0" locked="0" layoutInCell="1" allowOverlap="1" wp14:anchorId="75554AD1" wp14:editId="26E56451">
            <wp:simplePos x="0" y="0"/>
            <wp:positionH relativeFrom="column">
              <wp:posOffset>-635</wp:posOffset>
            </wp:positionH>
            <wp:positionV relativeFrom="paragraph">
              <wp:posOffset>1905</wp:posOffset>
            </wp:positionV>
            <wp:extent cx="689610" cy="723900"/>
            <wp:effectExtent l="133350" t="114300" r="148590" b="152400"/>
            <wp:wrapSquare wrapText="bothSides"/>
            <wp:docPr id="2" name="Picture 1" descr="Hom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Home">
                      <a:hlinkClick r:id="rId21"/>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53753"/>
                    <a:stretch/>
                  </pic:blipFill>
                  <pic:spPr bwMode="auto">
                    <a:xfrm>
                      <a:off x="0" y="0"/>
                      <a:ext cx="689610" cy="723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23" w:history="1">
        <w:r w:rsidR="006E68EE" w:rsidRPr="00E02680">
          <w:rPr>
            <w:rStyle w:val="Hyperlink"/>
            <w:lang w:val="en-US"/>
          </w:rPr>
          <w:t>Autism Central</w:t>
        </w:r>
      </w:hyperlink>
      <w:r w:rsidR="006E68EE">
        <w:rPr>
          <w:lang w:val="en-US"/>
        </w:rPr>
        <w:t xml:space="preserve"> </w:t>
      </w:r>
      <w:r w:rsidR="006E68EE" w:rsidRPr="0077036D">
        <w:rPr>
          <w:lang w:val="en-US"/>
        </w:rPr>
        <w:t xml:space="preserve">aims to make it easier </w:t>
      </w:r>
      <w:r w:rsidR="006E68EE">
        <w:rPr>
          <w:lang w:val="en-US"/>
        </w:rPr>
        <w:t xml:space="preserve">for parents/carers </w:t>
      </w:r>
      <w:r w:rsidR="006E68EE" w:rsidRPr="0077036D">
        <w:rPr>
          <w:lang w:val="en-US"/>
        </w:rPr>
        <w:t xml:space="preserve">to learn more about autism and services available to </w:t>
      </w:r>
      <w:r w:rsidR="006E68EE">
        <w:rPr>
          <w:lang w:val="en-US"/>
        </w:rPr>
        <w:t>them</w:t>
      </w:r>
      <w:r w:rsidR="006E68EE" w:rsidRPr="0077036D">
        <w:rPr>
          <w:lang w:val="en-US"/>
        </w:rPr>
        <w:t>.</w:t>
      </w:r>
      <w:r w:rsidR="006E68EE">
        <w:rPr>
          <w:lang w:val="en-US"/>
        </w:rPr>
        <w:t xml:space="preserve"> There are online resources about many of the issues that can affect people with autism e.g. sensory differences, personal care, eating etc.</w:t>
      </w:r>
    </w:p>
    <w:p w14:paraId="1A4C3B37" w14:textId="77777777" w:rsidR="00904AA0" w:rsidRDefault="00904AA0" w:rsidP="00904AA0">
      <w:pPr>
        <w:pStyle w:val="NoSpacing"/>
        <w:rPr>
          <w:lang w:val="en-US"/>
        </w:rPr>
      </w:pPr>
    </w:p>
    <w:p w14:paraId="17502211" w14:textId="6EECE2D6" w:rsidR="00283577" w:rsidRDefault="00B11628" w:rsidP="00D95262">
      <w:pPr>
        <w:rPr>
          <w:lang w:val="en-US"/>
        </w:rPr>
      </w:pPr>
      <w:r>
        <w:rPr>
          <w:noProof/>
          <w:lang w:val="en-US"/>
        </w:rPr>
        <w:drawing>
          <wp:anchor distT="0" distB="0" distL="114300" distR="114300" simplePos="0" relativeHeight="251670544" behindDoc="0" locked="0" layoutInCell="1" allowOverlap="1" wp14:anchorId="582E7DAF" wp14:editId="74F98BCF">
            <wp:simplePos x="0" y="0"/>
            <wp:positionH relativeFrom="column">
              <wp:posOffset>0</wp:posOffset>
            </wp:positionH>
            <wp:positionV relativeFrom="paragraph">
              <wp:posOffset>90170</wp:posOffset>
            </wp:positionV>
            <wp:extent cx="850900" cy="623570"/>
            <wp:effectExtent l="152400" t="114300" r="139700" b="138430"/>
            <wp:wrapSquare wrapText="bothSides"/>
            <wp:docPr id="1313071132" name="Picture 1">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71132" name="Picture 1">
                      <a:hlinkClick r:id="rId24"/>
                    </pic:cNvPr>
                    <pic:cNvPicPr>
                      <a:picLocks noChangeAspect="1" noChangeArrowheads="1"/>
                    </pic:cNvPicPr>
                  </pic:nvPicPr>
                  <pic:blipFill rotWithShape="1">
                    <a:blip r:embed="rId25">
                      <a:extLst>
                        <a:ext uri="{28A0092B-C50C-407E-A947-70E740481C1C}">
                          <a14:useLocalDpi xmlns:a14="http://schemas.microsoft.com/office/drawing/2010/main" val="0"/>
                        </a:ext>
                      </a:extLst>
                    </a:blip>
                    <a:srcRect l="20641" t="21229" r="20522" b="10987"/>
                    <a:stretch/>
                  </pic:blipFill>
                  <pic:spPr bwMode="auto">
                    <a:xfrm>
                      <a:off x="0" y="0"/>
                      <a:ext cx="850900" cy="6235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26" w:history="1">
        <w:r w:rsidR="00283577" w:rsidRPr="00832B87">
          <w:rPr>
            <w:rStyle w:val="Hyperlink"/>
            <w:lang w:val="en-US"/>
          </w:rPr>
          <w:t>Ninja Warrior Teesside</w:t>
        </w:r>
      </w:hyperlink>
      <w:r w:rsidR="00283577">
        <w:rPr>
          <w:lang w:val="en-US"/>
        </w:rPr>
        <w:t xml:space="preserve"> has an autism friendly quiet hour</w:t>
      </w:r>
      <w:r w:rsidR="00D95262">
        <w:rPr>
          <w:lang w:val="en-US"/>
        </w:rPr>
        <w:t xml:space="preserve"> on Wednesday evenings during term time. </w:t>
      </w:r>
      <w:r w:rsidR="007D19D0">
        <w:rPr>
          <w:lang w:val="en-US"/>
        </w:rPr>
        <w:t xml:space="preserve">Capped at 50 guests, 1 free carer per group, </w:t>
      </w:r>
      <w:r w:rsidR="00D95262" w:rsidRPr="00D95262">
        <w:rPr>
          <w:lang w:val="en-US"/>
        </w:rPr>
        <w:t>Lower music levels &amp; no themed lighting</w:t>
      </w:r>
      <w:r w:rsidR="00E7303E">
        <w:rPr>
          <w:lang w:val="en-US"/>
        </w:rPr>
        <w:t xml:space="preserve">, </w:t>
      </w:r>
      <w:r w:rsidR="00D95262" w:rsidRPr="00D95262">
        <w:rPr>
          <w:lang w:val="en-US"/>
        </w:rPr>
        <w:t>Sensory room includin</w:t>
      </w:r>
      <w:r w:rsidR="00E7303E">
        <w:rPr>
          <w:lang w:val="en-US"/>
        </w:rPr>
        <w:t xml:space="preserve">g </w:t>
      </w:r>
      <w:proofErr w:type="spellStart"/>
      <w:r w:rsidR="00E7303E">
        <w:rPr>
          <w:lang w:val="en-US"/>
        </w:rPr>
        <w:t>c</w:t>
      </w:r>
      <w:r w:rsidR="00D95262" w:rsidRPr="00D95262">
        <w:rPr>
          <w:lang w:val="en-US"/>
        </w:rPr>
        <w:t>olouring</w:t>
      </w:r>
      <w:proofErr w:type="spellEnd"/>
      <w:r w:rsidR="00D95262" w:rsidRPr="00D95262">
        <w:rPr>
          <w:lang w:val="en-US"/>
        </w:rPr>
        <w:t xml:space="preserve"> books, Sensory lighting &amp; stress toys</w:t>
      </w:r>
      <w:r w:rsidR="00E7303E">
        <w:rPr>
          <w:lang w:val="en-US"/>
        </w:rPr>
        <w:t xml:space="preserve">, and </w:t>
      </w:r>
      <w:r w:rsidR="00D95262" w:rsidRPr="00D95262">
        <w:rPr>
          <w:lang w:val="en-US"/>
        </w:rPr>
        <w:t>autism awareness trained staff</w:t>
      </w:r>
      <w:r w:rsidR="00E7303E">
        <w:rPr>
          <w:lang w:val="en-US"/>
        </w:rPr>
        <w:t>.</w:t>
      </w:r>
    </w:p>
    <w:p w14:paraId="443A265E" w14:textId="77777777" w:rsidR="00904AA0" w:rsidRPr="000B14AF" w:rsidRDefault="00904AA0" w:rsidP="00904AA0">
      <w:pPr>
        <w:pStyle w:val="NoSpacing"/>
        <w:rPr>
          <w:lang w:val="en-US"/>
        </w:rPr>
      </w:pPr>
    </w:p>
    <w:p w14:paraId="147F429A" w14:textId="0AFDDD56" w:rsidR="000A5B60" w:rsidRDefault="00BA32E8" w:rsidP="000A5B60">
      <w:pPr>
        <w:rPr>
          <w:lang w:val="en-US"/>
        </w:rPr>
      </w:pPr>
      <w:r>
        <w:rPr>
          <w:noProof/>
          <w:lang w:val="en-US"/>
        </w:rPr>
        <w:drawing>
          <wp:anchor distT="0" distB="0" distL="114300" distR="114300" simplePos="0" relativeHeight="251673616" behindDoc="0" locked="0" layoutInCell="1" allowOverlap="1" wp14:anchorId="18E73547" wp14:editId="33B163C2">
            <wp:simplePos x="0" y="0"/>
            <wp:positionH relativeFrom="column">
              <wp:posOffset>0</wp:posOffset>
            </wp:positionH>
            <wp:positionV relativeFrom="paragraph">
              <wp:posOffset>957580</wp:posOffset>
            </wp:positionV>
            <wp:extent cx="908050" cy="908050"/>
            <wp:effectExtent l="114300" t="114300" r="120650" b="139700"/>
            <wp:wrapSquare wrapText="bothSides"/>
            <wp:docPr id="1117398493" name="Picture 1" descr="A blue and gold logo&#10;&#10;Description automatically generated">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398493" name="Picture 1" descr="A blue and gold logo&#10;&#10;Description automatically generated">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08050" cy="9080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A819A9">
        <w:rPr>
          <w:noProof/>
        </w:rPr>
        <w:drawing>
          <wp:anchor distT="0" distB="0" distL="114300" distR="114300" simplePos="0" relativeHeight="251658246" behindDoc="0" locked="0" layoutInCell="1" allowOverlap="1" wp14:anchorId="78887999" wp14:editId="17DC3897">
            <wp:simplePos x="0" y="0"/>
            <wp:positionH relativeFrom="column">
              <wp:posOffset>0</wp:posOffset>
            </wp:positionH>
            <wp:positionV relativeFrom="paragraph">
              <wp:posOffset>66675</wp:posOffset>
            </wp:positionV>
            <wp:extent cx="1524000" cy="614680"/>
            <wp:effectExtent l="133350" t="114300" r="133350" b="147320"/>
            <wp:wrapSquare wrapText="bothSides"/>
            <wp:docPr id="8" name="Picture 6" descr="Logo for Sunflower Sensory Service">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descr="Logo for Sunflower Sensory Service">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0" cy="6146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hyperlink r:id="rId31" w:history="1">
        <w:r w:rsidR="000A5B60" w:rsidRPr="00095F4C">
          <w:rPr>
            <w:rStyle w:val="Hyperlink"/>
            <w:lang w:val="en-US"/>
          </w:rPr>
          <w:t>Sunflower Sensory Service</w:t>
        </w:r>
      </w:hyperlink>
      <w:r w:rsidR="000A5B60">
        <w:rPr>
          <w:lang w:val="en-US"/>
        </w:rPr>
        <w:t xml:space="preserve"> </w:t>
      </w:r>
      <w:r w:rsidR="000A5B60" w:rsidRPr="00D77870">
        <w:rPr>
          <w:lang w:val="en-US"/>
        </w:rPr>
        <w:t xml:space="preserve">is delivered by experienced members of the </w:t>
      </w:r>
      <w:r w:rsidR="002C40C5">
        <w:rPr>
          <w:lang w:val="en-US"/>
        </w:rPr>
        <w:t xml:space="preserve">NHS </w:t>
      </w:r>
      <w:r w:rsidR="000A5B60" w:rsidRPr="00D77870">
        <w:rPr>
          <w:lang w:val="en-US"/>
        </w:rPr>
        <w:t xml:space="preserve">Paediatric Occupational Therapy team. They provide a series of three friendly and interactive workshops called </w:t>
      </w:r>
      <w:r w:rsidR="000A5B60">
        <w:rPr>
          <w:lang w:val="en-US"/>
        </w:rPr>
        <w:t>S</w:t>
      </w:r>
      <w:r w:rsidR="000A5B60" w:rsidRPr="00D77870">
        <w:rPr>
          <w:lang w:val="en-US"/>
        </w:rPr>
        <w:t xml:space="preserve">unflower Parent </w:t>
      </w:r>
      <w:proofErr w:type="gramStart"/>
      <w:r w:rsidR="000A5B60" w:rsidRPr="00D77870">
        <w:rPr>
          <w:lang w:val="en-US"/>
        </w:rPr>
        <w:t>Training</w:t>
      </w:r>
      <w:r w:rsidR="000A5B60">
        <w:rPr>
          <w:lang w:val="en-US"/>
        </w:rPr>
        <w:t>,  help</w:t>
      </w:r>
      <w:proofErr w:type="gramEnd"/>
      <w:r w:rsidR="000A5B60">
        <w:rPr>
          <w:lang w:val="en-US"/>
        </w:rPr>
        <w:t xml:space="preserve"> parents understand and meet their child’s sensory needs.</w:t>
      </w:r>
    </w:p>
    <w:p w14:paraId="359A7ECF" w14:textId="775B7755" w:rsidR="00974105" w:rsidRDefault="000474AC" w:rsidP="000A5B60">
      <w:pPr>
        <w:rPr>
          <w:lang w:val="en-US"/>
        </w:rPr>
      </w:pPr>
      <w:hyperlink r:id="rId32" w:history="1">
        <w:proofErr w:type="gramStart"/>
        <w:r w:rsidR="00974105" w:rsidRPr="00974105">
          <w:rPr>
            <w:rStyle w:val="Hyperlink"/>
            <w:lang w:val="en-US"/>
          </w:rPr>
          <w:t>North East</w:t>
        </w:r>
        <w:proofErr w:type="gramEnd"/>
        <w:r w:rsidR="00974105" w:rsidRPr="00974105">
          <w:rPr>
            <w:rStyle w:val="Hyperlink"/>
            <w:lang w:val="en-US"/>
          </w:rPr>
          <w:t xml:space="preserve"> Autism Society</w:t>
        </w:r>
      </w:hyperlink>
      <w:r w:rsidR="00146270">
        <w:rPr>
          <w:lang w:val="en-US"/>
        </w:rPr>
        <w:t xml:space="preserve"> Family Development Team have information and tips on a</w:t>
      </w:r>
      <w:r w:rsidR="001C60F9">
        <w:rPr>
          <w:lang w:val="en-US"/>
        </w:rPr>
        <w:t xml:space="preserve"> </w:t>
      </w:r>
      <w:r w:rsidR="00EF1941">
        <w:rPr>
          <w:lang w:val="en-US"/>
        </w:rPr>
        <w:t xml:space="preserve">wide range of challenges faces by people with autism, </w:t>
      </w:r>
      <w:r w:rsidR="001D1B6C">
        <w:rPr>
          <w:lang w:val="en-US"/>
        </w:rPr>
        <w:t>including</w:t>
      </w:r>
      <w:r w:rsidR="00EF1941">
        <w:rPr>
          <w:lang w:val="en-US"/>
        </w:rPr>
        <w:t xml:space="preserve"> sensory differences, coping with trips out</w:t>
      </w:r>
      <w:r w:rsidR="001D1B6C">
        <w:rPr>
          <w:lang w:val="en-US"/>
        </w:rPr>
        <w:t xml:space="preserve">, </w:t>
      </w:r>
      <w:r w:rsidR="009472DE">
        <w:rPr>
          <w:lang w:val="en-US"/>
        </w:rPr>
        <w:t>puberty, diet and nutrition</w:t>
      </w:r>
      <w:r w:rsidR="00FF7D9B">
        <w:rPr>
          <w:lang w:val="en-US"/>
        </w:rPr>
        <w:t xml:space="preserve"> and more. They also have some </w:t>
      </w:r>
      <w:hyperlink r:id="rId33" w:history="1">
        <w:r w:rsidR="00FF7D9B" w:rsidRPr="006A0E6B">
          <w:rPr>
            <w:rStyle w:val="Hyperlink"/>
            <w:lang w:val="en-US"/>
          </w:rPr>
          <w:t>Zoom webinars</w:t>
        </w:r>
      </w:hyperlink>
      <w:r w:rsidR="00FF7D9B">
        <w:rPr>
          <w:lang w:val="en-US"/>
        </w:rPr>
        <w:t xml:space="preserve"> for parents</w:t>
      </w:r>
    </w:p>
    <w:p w14:paraId="6107D20F" w14:textId="066F6277" w:rsidR="000A5B60" w:rsidRDefault="000A5B60" w:rsidP="000A5B60">
      <w:pPr>
        <w:rPr>
          <w:lang w:val="en-US"/>
        </w:rPr>
      </w:pPr>
    </w:p>
    <w:p w14:paraId="7F3D17A0" w14:textId="77777777" w:rsidR="00904AA0" w:rsidRDefault="00904AA0" w:rsidP="000A5B60">
      <w:pPr>
        <w:rPr>
          <w:lang w:val="en-US"/>
        </w:rPr>
      </w:pPr>
    </w:p>
    <w:p w14:paraId="5396FB9A" w14:textId="387ED370" w:rsidR="000A5B60" w:rsidRPr="002A71C9" w:rsidRDefault="000A5B60" w:rsidP="000A5B60">
      <w:pPr>
        <w:rPr>
          <w:b/>
          <w:bCs/>
          <w:lang w:val="en-US"/>
        </w:rPr>
      </w:pPr>
      <w:r w:rsidRPr="002A71C9">
        <w:rPr>
          <w:b/>
          <w:bCs/>
          <w:lang w:val="en-US"/>
        </w:rPr>
        <w:t xml:space="preserve">The </w:t>
      </w:r>
      <w:r w:rsidR="00146B84">
        <w:rPr>
          <w:b/>
          <w:bCs/>
          <w:lang w:val="en-US"/>
        </w:rPr>
        <w:t>links</w:t>
      </w:r>
      <w:r w:rsidR="00F73A6D" w:rsidRPr="002A71C9">
        <w:rPr>
          <w:b/>
          <w:bCs/>
          <w:lang w:val="en-US"/>
        </w:rPr>
        <w:t xml:space="preserve"> below are not autism/Neurodivergent Specific, but they include </w:t>
      </w:r>
      <w:r w:rsidR="002A71C9" w:rsidRPr="002A71C9">
        <w:rPr>
          <w:b/>
          <w:bCs/>
          <w:lang w:val="en-US"/>
        </w:rPr>
        <w:t>support for people with any disability.</w:t>
      </w:r>
    </w:p>
    <w:p w14:paraId="36CCA2EC" w14:textId="47561B72" w:rsidR="000A5B60" w:rsidRDefault="00AA03BC" w:rsidP="000A5B60">
      <w:pPr>
        <w:rPr>
          <w:lang w:val="en-US"/>
        </w:rPr>
      </w:pPr>
      <w:r>
        <w:rPr>
          <w:noProof/>
        </w:rPr>
        <w:drawing>
          <wp:anchor distT="0" distB="0" distL="114300" distR="114300" simplePos="0" relativeHeight="251658247" behindDoc="0" locked="0" layoutInCell="1" allowOverlap="1" wp14:anchorId="4D67CE70" wp14:editId="1AAAEA71">
            <wp:simplePos x="0" y="0"/>
            <wp:positionH relativeFrom="column">
              <wp:posOffset>0</wp:posOffset>
            </wp:positionH>
            <wp:positionV relativeFrom="paragraph">
              <wp:posOffset>47625</wp:posOffset>
            </wp:positionV>
            <wp:extent cx="814070" cy="508000"/>
            <wp:effectExtent l="152400" t="114300" r="138430" b="158750"/>
            <wp:wrapSquare wrapText="bothSides"/>
            <wp:docPr id="10" name="Picture 8" descr="A black text on a white background&#10;&#10;Description automatically generated">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descr="A black text on a white background&#10;&#10;Description automatically generated">
                      <a:hlinkClick r:id="rId34"/>
                    </pic:cNvPr>
                    <pic:cNvPicPr>
                      <a:picLocks noChangeAspect="1" noChangeArrowheads="1"/>
                    </pic:cNvPicPr>
                  </pic:nvPicPr>
                  <pic:blipFill rotWithShape="1">
                    <a:blip r:embed="rId35">
                      <a:extLst>
                        <a:ext uri="{28A0092B-C50C-407E-A947-70E740481C1C}">
                          <a14:useLocalDpi xmlns:a14="http://schemas.microsoft.com/office/drawing/2010/main" val="0"/>
                        </a:ext>
                      </a:extLst>
                    </a:blip>
                    <a:srcRect r="69733"/>
                    <a:stretch/>
                  </pic:blipFill>
                  <pic:spPr bwMode="auto">
                    <a:xfrm>
                      <a:off x="0" y="0"/>
                      <a:ext cx="814070" cy="508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36" w:history="1">
        <w:r w:rsidR="000A5B60" w:rsidRPr="000B14AF">
          <w:rPr>
            <w:rStyle w:val="Hyperlink"/>
            <w:lang w:val="en-US"/>
          </w:rPr>
          <w:t>Short Breaks Grant</w:t>
        </w:r>
      </w:hyperlink>
      <w:r w:rsidR="000A5B60">
        <w:rPr>
          <w:lang w:val="en-US"/>
        </w:rPr>
        <w:t xml:space="preserve"> Opens every 6 months, for families to apply for funding for activities for a child with a disability. Read the short Breaks Grant offer PDF within the link to see eligibility and what it can be used for. </w:t>
      </w:r>
    </w:p>
    <w:p w14:paraId="1C3226AB" w14:textId="77777777" w:rsidR="00BA32E8" w:rsidRDefault="00BA32E8" w:rsidP="00BA32E8">
      <w:pPr>
        <w:pStyle w:val="NoSpacing"/>
        <w:rPr>
          <w:lang w:val="en-US"/>
        </w:rPr>
      </w:pPr>
    </w:p>
    <w:p w14:paraId="492EF87C" w14:textId="5DF2097E" w:rsidR="000A5B60" w:rsidRDefault="00EC737F" w:rsidP="000A5B60">
      <w:pPr>
        <w:rPr>
          <w:lang w:val="en-US"/>
        </w:rPr>
      </w:pPr>
      <w:r>
        <w:rPr>
          <w:noProof/>
        </w:rPr>
        <w:drawing>
          <wp:anchor distT="0" distB="0" distL="114300" distR="114300" simplePos="0" relativeHeight="251658250" behindDoc="0" locked="0" layoutInCell="1" allowOverlap="1" wp14:anchorId="1FA0F54D" wp14:editId="62BEAE54">
            <wp:simplePos x="0" y="0"/>
            <wp:positionH relativeFrom="column">
              <wp:posOffset>0</wp:posOffset>
            </wp:positionH>
            <wp:positionV relativeFrom="paragraph">
              <wp:posOffset>92710</wp:posOffset>
            </wp:positionV>
            <wp:extent cx="742315" cy="548005"/>
            <wp:effectExtent l="133350" t="114300" r="153035" b="156845"/>
            <wp:wrapSquare wrapText="bothSides"/>
            <wp:docPr id="582309957" name="Picture 582309957" descr="Image result for Stockton HAF">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309957" name="Picture 582309957" descr="Image result for Stockton HAF">
                      <a:hlinkClick r:id="rId37"/>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42315" cy="5480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hyperlink r:id="rId39" w:history="1">
        <w:r w:rsidR="000A5B60" w:rsidRPr="000B14AF">
          <w:rPr>
            <w:rStyle w:val="Hyperlink"/>
            <w:lang w:val="en-US"/>
          </w:rPr>
          <w:t>Stockton HAF Programme</w:t>
        </w:r>
      </w:hyperlink>
      <w:r w:rsidR="000A5B60">
        <w:rPr>
          <w:lang w:val="en-US"/>
        </w:rPr>
        <w:t xml:space="preserve"> Activities for school holidays. For </w:t>
      </w:r>
      <w:r w:rsidR="00B724B2">
        <w:rPr>
          <w:lang w:val="en-US"/>
        </w:rPr>
        <w:t>c</w:t>
      </w:r>
      <w:r w:rsidR="000A5B60">
        <w:rPr>
          <w:lang w:val="en-US"/>
        </w:rPr>
        <w:t>hildren with additional needs, request a call back, and they discuss the child’s needs and will advise what activities are suitable and support with booking. This sometimes includes activities at Daisy Chain and ReGenerate</w:t>
      </w:r>
      <w:r w:rsidR="007C2E55">
        <w:rPr>
          <w:lang w:val="en-US"/>
        </w:rPr>
        <w:t>.</w:t>
      </w:r>
    </w:p>
    <w:p w14:paraId="70326115" w14:textId="77777777" w:rsidR="00BA32E8" w:rsidRDefault="00BA32E8" w:rsidP="00BA32E8">
      <w:pPr>
        <w:pStyle w:val="NoSpacing"/>
        <w:rPr>
          <w:lang w:val="en-US"/>
        </w:rPr>
      </w:pPr>
    </w:p>
    <w:p w14:paraId="4B707DEE" w14:textId="46FC9A78" w:rsidR="000A5B60" w:rsidRDefault="008F5F27" w:rsidP="000A5B60">
      <w:pPr>
        <w:rPr>
          <w:lang w:val="en-US"/>
        </w:rPr>
      </w:pPr>
      <w:r>
        <w:rPr>
          <w:noProof/>
        </w:rPr>
        <w:drawing>
          <wp:anchor distT="0" distB="0" distL="114300" distR="114300" simplePos="0" relativeHeight="251658248" behindDoc="0" locked="0" layoutInCell="1" allowOverlap="1" wp14:anchorId="0475440C" wp14:editId="31D87EF5">
            <wp:simplePos x="0" y="0"/>
            <wp:positionH relativeFrom="column">
              <wp:posOffset>50800</wp:posOffset>
            </wp:positionH>
            <wp:positionV relativeFrom="paragraph">
              <wp:posOffset>147955</wp:posOffset>
            </wp:positionV>
            <wp:extent cx="2006600" cy="652780"/>
            <wp:effectExtent l="133350" t="114300" r="146050" b="147320"/>
            <wp:wrapSquare wrapText="bothSides"/>
            <wp:docPr id="1" name="Picture 1" descr="SNAP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NAPS">
                      <a:hlinkClick r:id="rId40"/>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06600" cy="652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hyperlink r:id="rId42" w:history="1">
        <w:r w:rsidR="000A5B60" w:rsidRPr="00B5572D">
          <w:rPr>
            <w:rStyle w:val="Hyperlink"/>
            <w:lang w:val="en-US"/>
          </w:rPr>
          <w:t>SNAPS Tees Valley</w:t>
        </w:r>
      </w:hyperlink>
      <w:r w:rsidR="000A5B60">
        <w:rPr>
          <w:lang w:val="en-US"/>
        </w:rPr>
        <w:t xml:space="preserve"> organise various activities exclusively for disabled/neurodivergent children, young people, adults with and parent/carers. With term time and school holiday timetables, there is a wide variety of activities available. Children/young people must be accompanied by a parent/carer, and siblings are also able to attend. Their </w:t>
      </w:r>
      <w:hyperlink r:id="rId43" w:history="1">
        <w:r w:rsidR="000A5B60" w:rsidRPr="00B5572D">
          <w:rPr>
            <w:rStyle w:val="Hyperlink"/>
            <w:lang w:val="en-US"/>
          </w:rPr>
          <w:t>Facebook page</w:t>
        </w:r>
      </w:hyperlink>
      <w:r w:rsidR="000A5B60">
        <w:rPr>
          <w:lang w:val="en-US"/>
        </w:rPr>
        <w:t xml:space="preserve"> is the best way to get the latest information about the activities available.</w:t>
      </w:r>
    </w:p>
    <w:p w14:paraId="45E0B322" w14:textId="77777777" w:rsidR="00FF12FD" w:rsidRDefault="00FF12FD" w:rsidP="00FF12FD">
      <w:pPr>
        <w:pStyle w:val="NoSpacing"/>
        <w:rPr>
          <w:lang w:val="en-US"/>
        </w:rPr>
      </w:pPr>
      <w:r>
        <w:rPr>
          <w:noProof/>
        </w:rPr>
        <w:drawing>
          <wp:anchor distT="0" distB="0" distL="114300" distR="114300" simplePos="0" relativeHeight="251668496" behindDoc="0" locked="0" layoutInCell="1" allowOverlap="1" wp14:anchorId="23F4947F" wp14:editId="179437CE">
            <wp:simplePos x="0" y="0"/>
            <wp:positionH relativeFrom="column">
              <wp:posOffset>-8255</wp:posOffset>
            </wp:positionH>
            <wp:positionV relativeFrom="paragraph">
              <wp:posOffset>1195705</wp:posOffset>
            </wp:positionV>
            <wp:extent cx="857885" cy="735965"/>
            <wp:effectExtent l="133350" t="114300" r="132715" b="140335"/>
            <wp:wrapSquare wrapText="bothSides"/>
            <wp:docPr id="546970235" name="Picture 1" descr="A computer screen shot of a logo&#10;&#10;Description automatically generated">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970235" name="Picture 1" descr="A computer screen shot of a logo&#10;&#10;Description automatically generated">
                      <a:hlinkClick r:id="rId44"/>
                    </pic:cNvPr>
                    <pic:cNvPicPr/>
                  </pic:nvPicPr>
                  <pic:blipFill rotWithShape="1">
                    <a:blip r:embed="rId45" cstate="print">
                      <a:extLst>
                        <a:ext uri="{28A0092B-C50C-407E-A947-70E740481C1C}">
                          <a14:useLocalDpi xmlns:a14="http://schemas.microsoft.com/office/drawing/2010/main" val="0"/>
                        </a:ext>
                      </a:extLst>
                    </a:blip>
                    <a:srcRect l="25013" t="19088" r="31173" b="10147"/>
                    <a:stretch/>
                  </pic:blipFill>
                  <pic:spPr bwMode="auto">
                    <a:xfrm>
                      <a:off x="0" y="0"/>
                      <a:ext cx="857885" cy="7359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7472" behindDoc="0" locked="0" layoutInCell="1" allowOverlap="1" wp14:anchorId="68066A2C" wp14:editId="0E101918">
            <wp:simplePos x="0" y="0"/>
            <wp:positionH relativeFrom="column">
              <wp:posOffset>0</wp:posOffset>
            </wp:positionH>
            <wp:positionV relativeFrom="paragraph">
              <wp:posOffset>155618</wp:posOffset>
            </wp:positionV>
            <wp:extent cx="774915" cy="774915"/>
            <wp:effectExtent l="133350" t="114300" r="139700" b="158750"/>
            <wp:wrapSquare wrapText="bothSides"/>
            <wp:docPr id="1383404856" name="Picture 1" descr="A group of people with blue text&#10;&#10;Description automatically generated">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04856" name="Picture 1" descr="A group of people with blue text&#10;&#10;Description automatically generated">
                      <a:hlinkClick r:id="rId46"/>
                    </pic:cNvP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74915" cy="7749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hyperlink r:id="rId48" w:history="1">
        <w:r w:rsidRPr="00002C12">
          <w:rPr>
            <w:rStyle w:val="Hyperlink"/>
            <w:lang w:val="en-US"/>
          </w:rPr>
          <w:t>Stockton Family Hubs</w:t>
        </w:r>
      </w:hyperlink>
      <w:r>
        <w:rPr>
          <w:lang w:val="en-US"/>
        </w:rPr>
        <w:t xml:space="preserve"> are about to launch a range of SEND activities. During August there will be sessions around sexual health, relationships and wellbeing, some for parents and some for young people. From September there will be activity sessions such as crafts, Lego club, sensory sessions. Details have not yet been </w:t>
      </w:r>
      <w:proofErr w:type="gramStart"/>
      <w:r>
        <w:rPr>
          <w:lang w:val="en-US"/>
        </w:rPr>
        <w:t>published, but</w:t>
      </w:r>
      <w:proofErr w:type="gramEnd"/>
      <w:r>
        <w:rPr>
          <w:lang w:val="en-US"/>
        </w:rPr>
        <w:t xml:space="preserve"> follow the Family Hubs Facebook page to find out details as they are released.</w:t>
      </w:r>
    </w:p>
    <w:p w14:paraId="584507BA" w14:textId="77777777" w:rsidR="00FF12FD" w:rsidRDefault="00FF12FD" w:rsidP="00FF12FD">
      <w:pPr>
        <w:pStyle w:val="NoSpacing"/>
        <w:rPr>
          <w:lang w:val="en-US"/>
        </w:rPr>
      </w:pPr>
    </w:p>
    <w:p w14:paraId="6B464562" w14:textId="77777777" w:rsidR="00FF12FD" w:rsidRDefault="00FF12FD" w:rsidP="00FF12FD">
      <w:pPr>
        <w:pStyle w:val="NoSpacing"/>
        <w:rPr>
          <w:lang w:val="en-US"/>
        </w:rPr>
      </w:pPr>
    </w:p>
    <w:p w14:paraId="01E0A024" w14:textId="77777777" w:rsidR="00FF12FD" w:rsidRDefault="000474AC" w:rsidP="00FF12FD">
      <w:pPr>
        <w:pStyle w:val="NoSpacing"/>
        <w:rPr>
          <w:lang w:val="en-US"/>
        </w:rPr>
      </w:pPr>
      <w:hyperlink r:id="rId49" w:history="1">
        <w:r w:rsidR="00FF12FD" w:rsidRPr="00805752">
          <w:rPr>
            <w:rStyle w:val="Hyperlink"/>
            <w:lang w:val="en-US"/>
          </w:rPr>
          <w:t>Play Factory</w:t>
        </w:r>
      </w:hyperlink>
      <w:r w:rsidR="00FF12FD">
        <w:rPr>
          <w:lang w:val="en-US"/>
        </w:rPr>
        <w:t xml:space="preserve"> in Thornaby has Exclusive Additional Needs sessions 9.30am-10.30am on Sunday mornings, priced lower than the usual admission rate.</w:t>
      </w:r>
    </w:p>
    <w:p w14:paraId="216C28F9" w14:textId="77777777" w:rsidR="00FF12FD" w:rsidRDefault="00FF12FD" w:rsidP="00FF12FD">
      <w:pPr>
        <w:pStyle w:val="NoSpacing"/>
      </w:pPr>
    </w:p>
    <w:p w14:paraId="4D6C8C29" w14:textId="77777777" w:rsidR="00FF12FD" w:rsidRDefault="00FF12FD" w:rsidP="00FF12FD">
      <w:pPr>
        <w:pStyle w:val="NoSpacing"/>
      </w:pPr>
    </w:p>
    <w:p w14:paraId="5849D81C" w14:textId="77777777" w:rsidR="00FF12FD" w:rsidRDefault="00FF12FD" w:rsidP="00FF12FD">
      <w:pPr>
        <w:pStyle w:val="NoSpacing"/>
      </w:pPr>
      <w:r>
        <w:rPr>
          <w:noProof/>
        </w:rPr>
        <w:drawing>
          <wp:anchor distT="0" distB="0" distL="114300" distR="114300" simplePos="0" relativeHeight="251669520" behindDoc="0" locked="0" layoutInCell="1" allowOverlap="1" wp14:anchorId="582D3F32" wp14:editId="71DED9F2">
            <wp:simplePos x="0" y="0"/>
            <wp:positionH relativeFrom="column">
              <wp:posOffset>-9525</wp:posOffset>
            </wp:positionH>
            <wp:positionV relativeFrom="paragraph">
              <wp:posOffset>115570</wp:posOffset>
            </wp:positionV>
            <wp:extent cx="908588" cy="908588"/>
            <wp:effectExtent l="114300" t="114300" r="120650" b="139700"/>
            <wp:wrapSquare wrapText="bothSides"/>
            <wp:docPr id="36927509" name="Picture 1" descr="A blue and white logo&#10;&#10;Description automatically generated">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27509" name="Picture 1" descr="A blue and white logo&#10;&#10;Description automatically generated">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08588" cy="90858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hyperlink r:id="rId52" w:history="1">
        <w:r w:rsidRPr="00BB779B">
          <w:rPr>
            <w:rStyle w:val="Hyperlink"/>
          </w:rPr>
          <w:t>Stockton Wheelers Cycling Club</w:t>
        </w:r>
      </w:hyperlink>
      <w:r>
        <w:t xml:space="preserve"> hold inclusive cycling sessions, approximately twice per month, for children and adults with any disability at Middlesbrough Sports Village. Using a variety of accessible cycles, with volunteers to provide support. Family members/carers are welcome to provide the support if this is better for the participant. There is no charge, just a donation box towards the cost of the sessions. Follow the Facebook page for details being published. Places need to be booked in advance.</w:t>
      </w:r>
    </w:p>
    <w:p w14:paraId="49E3DEA1" w14:textId="4A1582C3" w:rsidR="00FF12FD" w:rsidRPr="00FF12FD" w:rsidRDefault="003243F1" w:rsidP="000A5B60">
      <w:r>
        <w:rPr>
          <w:noProof/>
        </w:rPr>
        <w:drawing>
          <wp:anchor distT="0" distB="0" distL="114300" distR="114300" simplePos="0" relativeHeight="251658249" behindDoc="0" locked="0" layoutInCell="1" allowOverlap="1" wp14:anchorId="363033CF" wp14:editId="0D12C966">
            <wp:simplePos x="0" y="0"/>
            <wp:positionH relativeFrom="column">
              <wp:posOffset>0</wp:posOffset>
            </wp:positionH>
            <wp:positionV relativeFrom="paragraph">
              <wp:posOffset>268605</wp:posOffset>
            </wp:positionV>
            <wp:extent cx="1966595" cy="749300"/>
            <wp:effectExtent l="152400" t="114300" r="147955" b="165100"/>
            <wp:wrapSquare wrapText="bothSides"/>
            <wp:docPr id="13752624" name="Picture 1" descr="Stockton Parent Carer Forum">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2624" name="Picture 1" descr="Stockton Parent Carer Forum">
                      <a:hlinkClick r:id="rId53"/>
                    </pic:cNvPr>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t="-34236" b="-21210"/>
                    <a:stretch/>
                  </pic:blipFill>
                  <pic:spPr bwMode="auto">
                    <a:xfrm>
                      <a:off x="0" y="0"/>
                      <a:ext cx="1966595" cy="74930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CCFBDB3" w14:textId="56570C65" w:rsidR="000A5B60" w:rsidRDefault="000474AC" w:rsidP="000A5B60">
      <w:pPr>
        <w:rPr>
          <w:lang w:val="en-US"/>
        </w:rPr>
      </w:pPr>
      <w:hyperlink r:id="rId55" w:history="1">
        <w:r w:rsidR="000A5B60" w:rsidRPr="00B26DD3">
          <w:rPr>
            <w:rStyle w:val="Hyperlink"/>
            <w:lang w:val="en-US"/>
          </w:rPr>
          <w:t>Stockton Parent Carer Forum</w:t>
        </w:r>
      </w:hyperlink>
      <w:r w:rsidR="000A5B60">
        <w:rPr>
          <w:lang w:val="en-US"/>
        </w:rPr>
        <w:t xml:space="preserve"> host coffee mornings for parents, feed back to Stockton Council on facilities and services on behalf of parents, and have a private Facebook group where parents can share experiences, information about services and activities etc. Parents report this to be a useful information and support. You will need to register on the website before you can join the </w:t>
      </w:r>
      <w:hyperlink r:id="rId56" w:history="1">
        <w:r w:rsidR="00A31050" w:rsidRPr="00A31050">
          <w:rPr>
            <w:rStyle w:val="Hyperlink"/>
          </w:rPr>
          <w:t>Facebook Group here</w:t>
        </w:r>
      </w:hyperlink>
    </w:p>
    <w:p w14:paraId="1514D8D3" w14:textId="7FF86A25" w:rsidR="000A5B60" w:rsidRDefault="00072AC5" w:rsidP="000A5B60">
      <w:pPr>
        <w:rPr>
          <w:lang w:val="en-US"/>
        </w:rPr>
      </w:pPr>
      <w:r>
        <w:rPr>
          <w:noProof/>
        </w:rPr>
        <w:lastRenderedPageBreak/>
        <w:drawing>
          <wp:anchor distT="0" distB="0" distL="114300" distR="114300" simplePos="0" relativeHeight="251658251" behindDoc="0" locked="0" layoutInCell="1" allowOverlap="1" wp14:anchorId="6B187C4C" wp14:editId="1A629D75">
            <wp:simplePos x="0" y="0"/>
            <wp:positionH relativeFrom="column">
              <wp:posOffset>0</wp:posOffset>
            </wp:positionH>
            <wp:positionV relativeFrom="paragraph">
              <wp:posOffset>73025</wp:posOffset>
            </wp:positionV>
            <wp:extent cx="684530" cy="596900"/>
            <wp:effectExtent l="133350" t="114300" r="134620" b="146050"/>
            <wp:wrapSquare wrapText="bothSides"/>
            <wp:docPr id="1070312480" name="Picture 1070312480" descr="Family Fund multi-coloured heart logo">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312480" name="Picture 1070312480" descr="Family Fund multi-coloured heart logo">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84530" cy="596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hyperlink r:id="rId59" w:history="1">
        <w:r w:rsidR="000A5B60" w:rsidRPr="000C28AA">
          <w:rPr>
            <w:rStyle w:val="Hyperlink"/>
            <w:lang w:val="en-US"/>
          </w:rPr>
          <w:t>Family Fund</w:t>
        </w:r>
      </w:hyperlink>
      <w:r w:rsidR="000A5B60">
        <w:rPr>
          <w:lang w:val="en-US"/>
        </w:rPr>
        <w:t xml:space="preserve"> (Income based eligibility applies)</w:t>
      </w:r>
      <w:r w:rsidR="000A5B60" w:rsidRPr="00B95A79">
        <w:rPr>
          <w:lang w:val="en-US"/>
        </w:rPr>
        <w:t xml:space="preserve"> </w:t>
      </w:r>
      <w:r w:rsidR="000A5B60" w:rsidRPr="000C28AA">
        <w:rPr>
          <w:lang w:val="en-US"/>
        </w:rPr>
        <w:t>provides a wide range of grant items to families in England raising a disabled or seriously ill child or young person, and living on a low-income, including computers and tablets, games consoles</w:t>
      </w:r>
      <w:r w:rsidR="000A5B60">
        <w:rPr>
          <w:lang w:val="en-US"/>
        </w:rPr>
        <w:t>, family breaks, clothing,</w:t>
      </w:r>
      <w:r w:rsidR="000A5B60" w:rsidRPr="000C28AA">
        <w:rPr>
          <w:lang w:val="en-US"/>
        </w:rPr>
        <w:t xml:space="preserve"> and sensory toys</w:t>
      </w:r>
      <w:r w:rsidR="000A5B60">
        <w:rPr>
          <w:lang w:val="en-US"/>
        </w:rPr>
        <w:t>.</w:t>
      </w:r>
    </w:p>
    <w:p w14:paraId="2DD3BB2F" w14:textId="77777777" w:rsidR="00BA32E8" w:rsidRDefault="00BA32E8" w:rsidP="00BA32E8">
      <w:pPr>
        <w:pStyle w:val="NoSpacing"/>
        <w:rPr>
          <w:lang w:val="en-US"/>
        </w:rPr>
      </w:pPr>
    </w:p>
    <w:p w14:paraId="05BE3564" w14:textId="6E3809CB" w:rsidR="00210CBE" w:rsidRDefault="00210CBE" w:rsidP="000A5B60">
      <w:pPr>
        <w:rPr>
          <w:lang w:val="en-US"/>
        </w:rPr>
      </w:pPr>
      <w:r>
        <w:rPr>
          <w:noProof/>
          <w:lang w:val="en-US"/>
        </w:rPr>
        <w:drawing>
          <wp:anchor distT="0" distB="0" distL="114300" distR="114300" simplePos="0" relativeHeight="251658256" behindDoc="0" locked="0" layoutInCell="1" allowOverlap="1" wp14:anchorId="287F8476" wp14:editId="65F31AA8">
            <wp:simplePos x="0" y="0"/>
            <wp:positionH relativeFrom="column">
              <wp:posOffset>0</wp:posOffset>
            </wp:positionH>
            <wp:positionV relativeFrom="paragraph">
              <wp:posOffset>29210</wp:posOffset>
            </wp:positionV>
            <wp:extent cx="1079500" cy="647700"/>
            <wp:effectExtent l="133350" t="114300" r="101600" b="152400"/>
            <wp:wrapSquare wrapText="bothSides"/>
            <wp:docPr id="1410116015" name="Picture 1">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116015" name="Picture 1">
                      <a:hlinkClick r:id="rId60"/>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079500" cy="647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hyperlink r:id="rId62" w:history="1">
        <w:r w:rsidRPr="0001310A">
          <w:rPr>
            <w:rStyle w:val="Hyperlink"/>
            <w:lang w:val="en-US"/>
          </w:rPr>
          <w:t>Contact for families of Disabled Children</w:t>
        </w:r>
      </w:hyperlink>
      <w:r>
        <w:rPr>
          <w:lang w:val="en-US"/>
        </w:rPr>
        <w:t xml:space="preserve"> Provides information, advice and support for families on a wide range of issues, including benefits, education, preparing for adulthood and more. They also have a not</w:t>
      </w:r>
      <w:r w:rsidR="0FB3590A">
        <w:rPr>
          <w:lang w:val="en-US"/>
        </w:rPr>
        <w:t>-</w:t>
      </w:r>
      <w:r>
        <w:rPr>
          <w:lang w:val="en-US"/>
        </w:rPr>
        <w:t>for</w:t>
      </w:r>
      <w:r w:rsidR="7EE50656">
        <w:rPr>
          <w:lang w:val="en-US"/>
        </w:rPr>
        <w:t>-</w:t>
      </w:r>
      <w:r>
        <w:rPr>
          <w:lang w:val="en-US"/>
        </w:rPr>
        <w:t>profit online shop selling disability and sensory specific clothing and equipment.</w:t>
      </w:r>
    </w:p>
    <w:p w14:paraId="6C86AE4D" w14:textId="77777777" w:rsidR="00BA32E8" w:rsidRDefault="00BA32E8" w:rsidP="00BA32E8">
      <w:pPr>
        <w:pStyle w:val="NoSpacing"/>
        <w:rPr>
          <w:lang w:val="en-US"/>
        </w:rPr>
      </w:pPr>
    </w:p>
    <w:p w14:paraId="3594BBC7" w14:textId="2195D015" w:rsidR="00FD2054" w:rsidRDefault="00446840" w:rsidP="000A5B60">
      <w:pPr>
        <w:rPr>
          <w:lang w:val="en-US"/>
        </w:rPr>
      </w:pPr>
      <w:r>
        <w:rPr>
          <w:noProof/>
          <w:lang w:val="en-US"/>
        </w:rPr>
        <w:drawing>
          <wp:anchor distT="0" distB="0" distL="114300" distR="114300" simplePos="0" relativeHeight="251659280" behindDoc="0" locked="0" layoutInCell="1" allowOverlap="1" wp14:anchorId="2E053F77" wp14:editId="2C86D9C4">
            <wp:simplePos x="0" y="0"/>
            <wp:positionH relativeFrom="column">
              <wp:posOffset>0</wp:posOffset>
            </wp:positionH>
            <wp:positionV relativeFrom="paragraph">
              <wp:posOffset>106045</wp:posOffset>
            </wp:positionV>
            <wp:extent cx="952500" cy="952500"/>
            <wp:effectExtent l="133350" t="114300" r="114300" b="152400"/>
            <wp:wrapSquare wrapText="bothSides"/>
            <wp:docPr id="250622667" name="Picture 1">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22667" name="Picture 1">
                      <a:hlinkClick r:id="rId63"/>
                    </pic:cNvPr>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hyperlink r:id="rId65" w:history="1">
        <w:r w:rsidR="00FD2054" w:rsidRPr="00FD2054">
          <w:rPr>
            <w:rStyle w:val="Hyperlink"/>
            <w:lang w:val="en-US"/>
          </w:rPr>
          <w:t>Tees Valley Sleep Service</w:t>
        </w:r>
      </w:hyperlink>
      <w:r w:rsidR="004B50E1">
        <w:rPr>
          <w:lang w:val="en-US"/>
        </w:rPr>
        <w:t xml:space="preserve"> </w:t>
      </w:r>
      <w:r w:rsidR="004B50E1" w:rsidRPr="004B50E1">
        <w:rPr>
          <w:lang w:val="en-US"/>
        </w:rPr>
        <w:t>Using a tiered approach, the service provides telephone support &amp; resources, Parent Sleep Support Sessions and 1:1 sleep assessments which, if all tiers have been accessed, can include the creation of a bespoke sleep plan. The service can be accessed by families if your child has an additional health or development need and is between the age of 2 ½ and 18 years.</w:t>
      </w:r>
    </w:p>
    <w:p w14:paraId="0C470057" w14:textId="77777777" w:rsidR="00BA32E8" w:rsidRDefault="00BA32E8" w:rsidP="00BA32E8">
      <w:pPr>
        <w:pStyle w:val="NoSpacing"/>
        <w:rPr>
          <w:lang w:val="en-US"/>
        </w:rPr>
      </w:pPr>
    </w:p>
    <w:p w14:paraId="222DDF21" w14:textId="5C36C19A" w:rsidR="00521142" w:rsidRDefault="004A4F5A" w:rsidP="0C419C40">
      <w:r>
        <w:rPr>
          <w:noProof/>
        </w:rPr>
        <w:drawing>
          <wp:anchor distT="0" distB="0" distL="114300" distR="114300" simplePos="0" relativeHeight="251658252" behindDoc="0" locked="0" layoutInCell="1" allowOverlap="1" wp14:anchorId="72EBAEC5" wp14:editId="76CAC8B5">
            <wp:simplePos x="0" y="0"/>
            <wp:positionH relativeFrom="column">
              <wp:posOffset>-635</wp:posOffset>
            </wp:positionH>
            <wp:positionV relativeFrom="paragraph">
              <wp:posOffset>-2540</wp:posOffset>
            </wp:positionV>
            <wp:extent cx="1265555" cy="717550"/>
            <wp:effectExtent l="133350" t="114300" r="144145" b="158750"/>
            <wp:wrapSquare wrapText="bothSides"/>
            <wp:docPr id="1510288606" name="Picture 1" descr="A screenshot of a computer&#10;&#10;Description automatically generated">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288606" name="Picture 1" descr="A screenshot of a computer&#10;&#10;Description automatically generated">
                      <a:hlinkClick r:id="rId66"/>
                    </pic:cNvPr>
                    <pic:cNvPicPr/>
                  </pic:nvPicPr>
                  <pic:blipFill rotWithShape="1">
                    <a:blip r:embed="rId67" cstate="print">
                      <a:extLst>
                        <a:ext uri="{28A0092B-C50C-407E-A947-70E740481C1C}">
                          <a14:useLocalDpi xmlns:a14="http://schemas.microsoft.com/office/drawing/2010/main" val="0"/>
                        </a:ext>
                      </a:extLst>
                    </a:blip>
                    <a:srcRect l="4432" t="25409" r="41613" b="20228"/>
                    <a:stretch/>
                  </pic:blipFill>
                  <pic:spPr bwMode="auto">
                    <a:xfrm>
                      <a:off x="0" y="0"/>
                      <a:ext cx="1265555" cy="717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68" w:history="1">
        <w:r w:rsidR="00C94550" w:rsidRPr="0C419C40">
          <w:rPr>
            <w:rStyle w:val="Hyperlink"/>
          </w:rPr>
          <w:t>Stockton's SEND Local Offer</w:t>
        </w:r>
      </w:hyperlink>
      <w:r w:rsidR="00C94550" w:rsidRPr="0C419C40">
        <w:t xml:space="preserve"> Provides information and links to many organisations</w:t>
      </w:r>
      <w:r w:rsidR="00F23C56" w:rsidRPr="0C419C40">
        <w:t xml:space="preserve"> where you can get help, support and activities, including short breaks and leisure activities, education, </w:t>
      </w:r>
      <w:r w:rsidR="00173756" w:rsidRPr="0C419C40">
        <w:t xml:space="preserve">Childcare, and Preparing for adulthood. </w:t>
      </w:r>
      <w:r w:rsidR="004102E8" w:rsidRPr="0C419C40">
        <w:t xml:space="preserve"> Some are autism</w:t>
      </w:r>
      <w:r w:rsidR="00292655" w:rsidRPr="0C419C40">
        <w:t>-</w:t>
      </w:r>
      <w:r w:rsidR="0FEFC3DF" w:rsidRPr="0C419C40">
        <w:t>specific,</w:t>
      </w:r>
      <w:r w:rsidR="00292655" w:rsidRPr="0C419C40">
        <w:t xml:space="preserve"> and others are more general.</w:t>
      </w:r>
    </w:p>
    <w:p w14:paraId="221CE52C" w14:textId="77777777" w:rsidR="00BA32E8" w:rsidRDefault="00BA32E8" w:rsidP="00BA32E8">
      <w:pPr>
        <w:pStyle w:val="NoSpacing"/>
      </w:pPr>
    </w:p>
    <w:p w14:paraId="5CFE201B" w14:textId="4A5502A8" w:rsidR="007401A7" w:rsidRDefault="00095B81" w:rsidP="766336A4">
      <w:pPr>
        <w:rPr>
          <w:lang w:val="en-US"/>
        </w:rPr>
      </w:pPr>
      <w:r>
        <w:rPr>
          <w:noProof/>
        </w:rPr>
        <w:drawing>
          <wp:anchor distT="0" distB="0" distL="114300" distR="114300" simplePos="0" relativeHeight="251658254" behindDoc="0" locked="0" layoutInCell="1" allowOverlap="1" wp14:anchorId="1CC3439F" wp14:editId="39639A31">
            <wp:simplePos x="0" y="0"/>
            <wp:positionH relativeFrom="page">
              <wp:posOffset>922020</wp:posOffset>
            </wp:positionH>
            <wp:positionV relativeFrom="paragraph">
              <wp:posOffset>805815</wp:posOffset>
            </wp:positionV>
            <wp:extent cx="581660" cy="642620"/>
            <wp:effectExtent l="114300" t="114300" r="104140" b="138430"/>
            <wp:wrapSquare wrapText="bothSides"/>
            <wp:docPr id="1832789579" name="Picture 3" descr="A red logo with black text&#10;&#10;Description automatically generated">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789579" name="Picture 3" descr="A red logo with black text&#10;&#10;Description automatically generated">
                      <a:hlinkClick r:id="rId69"/>
                    </pic:cNvPr>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16964" r="15178"/>
                    <a:stretch/>
                  </pic:blipFill>
                  <pic:spPr bwMode="auto">
                    <a:xfrm>
                      <a:off x="0" y="0"/>
                      <a:ext cx="581660" cy="6426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28" behindDoc="0" locked="0" layoutInCell="1" allowOverlap="1" wp14:anchorId="31E552CA" wp14:editId="432FF1F5">
            <wp:simplePos x="0" y="0"/>
            <wp:positionH relativeFrom="column">
              <wp:posOffset>0</wp:posOffset>
            </wp:positionH>
            <wp:positionV relativeFrom="paragraph">
              <wp:posOffset>-1292</wp:posOffset>
            </wp:positionV>
            <wp:extent cx="645795" cy="685800"/>
            <wp:effectExtent l="133350" t="114300" r="135255" b="171450"/>
            <wp:wrapSquare wrapText="bothSides"/>
            <wp:docPr id="191302588" name="Picture 1" descr="A screenshot of a computer&#10;&#10;Description automatically generated">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2">
                      <a:extLst>
                        <a:ext uri="{28A0092B-C50C-407E-A947-70E740481C1C}">
                          <a14:useLocalDpi xmlns:a14="http://schemas.microsoft.com/office/drawing/2010/main" val="0"/>
                        </a:ext>
                      </a:extLst>
                    </a:blip>
                    <a:srcRect l="20053" t="22257" r="56460" b="33426"/>
                    <a:stretch>
                      <a:fillRect/>
                    </a:stretch>
                  </pic:blipFill>
                  <pic:spPr bwMode="auto">
                    <a:xfrm>
                      <a:off x="0" y="0"/>
                      <a:ext cx="645795" cy="685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hyperlink r:id="rId73" w:history="1">
        <w:r w:rsidR="007401A7" w:rsidRPr="007401A7">
          <w:rPr>
            <w:rStyle w:val="Hyperlink"/>
            <w:lang w:val="en-US"/>
          </w:rPr>
          <w:t>Middlesbrough Local Offer</w:t>
        </w:r>
      </w:hyperlink>
      <w:r w:rsidR="007401A7">
        <w:rPr>
          <w:lang w:val="en-US"/>
        </w:rPr>
        <w:t xml:space="preserve"> </w:t>
      </w:r>
      <w:r w:rsidR="73DB148F">
        <w:rPr>
          <w:lang w:val="en-US"/>
        </w:rPr>
        <w:t xml:space="preserve">is </w:t>
      </w:r>
      <w:r w:rsidR="007401A7">
        <w:rPr>
          <w:lang w:val="en-US"/>
        </w:rPr>
        <w:t xml:space="preserve">similar to the Stockton Local </w:t>
      </w:r>
      <w:r w:rsidR="422286CA">
        <w:rPr>
          <w:lang w:val="en-US"/>
        </w:rPr>
        <w:t>O</w:t>
      </w:r>
      <w:r w:rsidR="007401A7">
        <w:rPr>
          <w:lang w:val="en-US"/>
        </w:rPr>
        <w:t xml:space="preserve">ffer with some </w:t>
      </w:r>
      <w:r w:rsidR="00B33FD6">
        <w:rPr>
          <w:lang w:val="en-US"/>
        </w:rPr>
        <w:t>activities and organisations that are within travelling distance, and some that are in Stockton but not in the Stockton Local Offer</w:t>
      </w:r>
      <w:r w:rsidR="00AF4993">
        <w:rPr>
          <w:lang w:val="en-US"/>
        </w:rPr>
        <w:t xml:space="preserve">, such as the </w:t>
      </w:r>
      <w:hyperlink r:id="rId74" w:history="1">
        <w:r w:rsidR="00AF4993" w:rsidRPr="00AF4993">
          <w:rPr>
            <w:rStyle w:val="Hyperlink"/>
            <w:lang w:val="en-US"/>
          </w:rPr>
          <w:t>Autism Friendly Lego Club</w:t>
        </w:r>
      </w:hyperlink>
      <w:r w:rsidR="00AF4993">
        <w:rPr>
          <w:lang w:val="en-US"/>
        </w:rPr>
        <w:t xml:space="preserve"> at Billingham library.</w:t>
      </w:r>
    </w:p>
    <w:p w14:paraId="75F68CF1" w14:textId="77777777" w:rsidR="00BA32E8" w:rsidRDefault="00BA32E8" w:rsidP="00BA32E8">
      <w:pPr>
        <w:pStyle w:val="NoSpacing"/>
        <w:rPr>
          <w:lang w:val="en-US"/>
        </w:rPr>
      </w:pPr>
    </w:p>
    <w:p w14:paraId="1C20F45C" w14:textId="6CFD443E" w:rsidR="007401A7" w:rsidRDefault="000474AC" w:rsidP="00B95A79">
      <w:pPr>
        <w:rPr>
          <w:lang w:val="en-US"/>
        </w:rPr>
      </w:pPr>
      <w:hyperlink r:id="rId75">
        <w:r w:rsidR="004326D9" w:rsidRPr="766336A4">
          <w:rPr>
            <w:rStyle w:val="Hyperlink"/>
            <w:lang w:val="en-US"/>
          </w:rPr>
          <w:t>Darlington Local Offer</w:t>
        </w:r>
      </w:hyperlink>
      <w:r w:rsidR="00186E7F" w:rsidRPr="766336A4">
        <w:rPr>
          <w:lang w:val="en-US"/>
        </w:rPr>
        <w:t xml:space="preserve"> Same as above</w:t>
      </w:r>
    </w:p>
    <w:p w14:paraId="573E8AAB" w14:textId="256A1D07" w:rsidR="00A80ADD" w:rsidRDefault="00A80ADD" w:rsidP="00B95A79">
      <w:pPr>
        <w:rPr>
          <w:lang w:val="en-US"/>
        </w:rPr>
      </w:pPr>
    </w:p>
    <w:p w14:paraId="492ED0DF" w14:textId="72E84CC3" w:rsidR="00186E7F" w:rsidRDefault="00095B81" w:rsidP="00B95A79">
      <w:pPr>
        <w:rPr>
          <w:lang w:val="en-US"/>
        </w:rPr>
      </w:pPr>
      <w:r>
        <w:rPr>
          <w:noProof/>
        </w:rPr>
        <w:drawing>
          <wp:anchor distT="0" distB="0" distL="114300" distR="114300" simplePos="0" relativeHeight="251658255" behindDoc="0" locked="0" layoutInCell="1" allowOverlap="1" wp14:anchorId="7BE21E5D" wp14:editId="0FFE296F">
            <wp:simplePos x="0" y="0"/>
            <wp:positionH relativeFrom="column">
              <wp:posOffset>-34925</wp:posOffset>
            </wp:positionH>
            <wp:positionV relativeFrom="paragraph">
              <wp:posOffset>2691</wp:posOffset>
            </wp:positionV>
            <wp:extent cx="680720" cy="660400"/>
            <wp:effectExtent l="133350" t="114300" r="119380" b="139700"/>
            <wp:wrapSquare wrapText="bothSides"/>
            <wp:docPr id="1314737583" name="Picture 1" descr="A screenshot of a computer&#10;&#10;Description automatically generated">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737583" name="Picture 1" descr="A screenshot of a computer&#10;&#10;Description automatically generated">
                      <a:hlinkClick r:id="rId76"/>
                    </pic:cNvPr>
                    <pic:cNvPicPr/>
                  </pic:nvPicPr>
                  <pic:blipFill rotWithShape="1">
                    <a:blip r:embed="rId77" cstate="print">
                      <a:extLst>
                        <a:ext uri="{28A0092B-C50C-407E-A947-70E740481C1C}">
                          <a14:useLocalDpi xmlns:a14="http://schemas.microsoft.com/office/drawing/2010/main" val="0"/>
                        </a:ext>
                      </a:extLst>
                    </a:blip>
                    <a:srcRect l="26257" t="57514" r="55462" b="10971"/>
                    <a:stretch/>
                  </pic:blipFill>
                  <pic:spPr bwMode="auto">
                    <a:xfrm>
                      <a:off x="0" y="0"/>
                      <a:ext cx="680720" cy="660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hyperlink r:id="rId78" w:history="1">
        <w:r w:rsidR="003E6D75" w:rsidRPr="003E6D75">
          <w:rPr>
            <w:rStyle w:val="Hyperlink"/>
            <w:lang w:val="en-US"/>
          </w:rPr>
          <w:t>Redcar and Cleveland Local Offer</w:t>
        </w:r>
      </w:hyperlink>
      <w:r w:rsidR="003E6D75">
        <w:rPr>
          <w:lang w:val="en-US"/>
        </w:rPr>
        <w:t xml:space="preserve"> Same as above</w:t>
      </w:r>
    </w:p>
    <w:p w14:paraId="42C1567F" w14:textId="4496095C" w:rsidR="00246622" w:rsidRDefault="00246622" w:rsidP="00B95A79">
      <w:pPr>
        <w:rPr>
          <w:lang w:val="en-US"/>
        </w:rPr>
      </w:pPr>
    </w:p>
    <w:p w14:paraId="35CF79AB" w14:textId="53C0F3C2" w:rsidR="004A3366" w:rsidRDefault="004A3366" w:rsidP="00B95A79">
      <w:pPr>
        <w:rPr>
          <w:lang w:val="en-US"/>
        </w:rPr>
      </w:pPr>
      <w:r>
        <w:rPr>
          <w:noProof/>
        </w:rPr>
        <w:drawing>
          <wp:anchor distT="0" distB="0" distL="114300" distR="114300" simplePos="0" relativeHeight="251663376" behindDoc="0" locked="0" layoutInCell="1" allowOverlap="1" wp14:anchorId="2B785F2F" wp14:editId="4D7CB49C">
            <wp:simplePos x="0" y="0"/>
            <wp:positionH relativeFrom="column">
              <wp:posOffset>-39381</wp:posOffset>
            </wp:positionH>
            <wp:positionV relativeFrom="paragraph">
              <wp:posOffset>287881</wp:posOffset>
            </wp:positionV>
            <wp:extent cx="1000760" cy="789940"/>
            <wp:effectExtent l="133350" t="114300" r="123190" b="162560"/>
            <wp:wrapSquare wrapText="bothSides"/>
            <wp:docPr id="1225939965" name="Picture 1" descr="A screenshot of a computer&#10;&#10;Description automatically generated">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939965" name="Picture 1" descr="A screenshot of a computer&#10;&#10;Description automatically generated">
                      <a:hlinkClick r:id="rId79"/>
                    </pic:cNvPr>
                    <pic:cNvPicPr/>
                  </pic:nvPicPr>
                  <pic:blipFill rotWithShape="1">
                    <a:blip r:embed="rId80" cstate="print">
                      <a:extLst>
                        <a:ext uri="{28A0092B-C50C-407E-A947-70E740481C1C}">
                          <a14:useLocalDpi xmlns:a14="http://schemas.microsoft.com/office/drawing/2010/main" val="0"/>
                        </a:ext>
                      </a:extLst>
                    </a:blip>
                    <a:srcRect l="15008" t="24433" r="39423" b="7861"/>
                    <a:stretch/>
                  </pic:blipFill>
                  <pic:spPr bwMode="auto">
                    <a:xfrm>
                      <a:off x="0" y="0"/>
                      <a:ext cx="1000760" cy="7899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2B5217" w14:textId="6405F626" w:rsidR="00CA2871" w:rsidRDefault="000474AC" w:rsidP="00CA2871">
      <w:hyperlink r:id="rId81" w:history="1">
        <w:r w:rsidR="00CA2871" w:rsidRPr="004045AB">
          <w:rPr>
            <w:rStyle w:val="Hyperlink"/>
            <w:lang w:val="en-US"/>
          </w:rPr>
          <w:t>Eastern Ravens Young Carers’ Service</w:t>
        </w:r>
      </w:hyperlink>
      <w:r w:rsidR="00CA2871">
        <w:rPr>
          <w:lang w:val="en-US"/>
        </w:rPr>
        <w:t xml:space="preserve"> Provides support for young carers aged 5 to 18. This includes those who support in the care of a disabled sibling and/or are isolated because of the needs of a sibling. This can include:</w:t>
      </w:r>
      <w:r w:rsidR="00CA2871" w:rsidRPr="00665E21">
        <w:t xml:space="preserve"> </w:t>
      </w:r>
    </w:p>
    <w:p w14:paraId="69F8DE12" w14:textId="77777777" w:rsidR="00CA2871" w:rsidRPr="00665E21" w:rsidRDefault="00CA2871" w:rsidP="00CA2871">
      <w:pPr>
        <w:rPr>
          <w:lang w:val="en-US"/>
        </w:rPr>
      </w:pPr>
      <w:r w:rsidRPr="00665E21">
        <w:rPr>
          <w:lang w:val="en-US"/>
        </w:rPr>
        <w:t xml:space="preserve">respite breaks - time out for young carers to meet others in similar situations, take part in activities </w:t>
      </w:r>
      <w:proofErr w:type="gramStart"/>
      <w:r w:rsidRPr="00665E21">
        <w:rPr>
          <w:lang w:val="en-US"/>
        </w:rPr>
        <w:t>similar to</w:t>
      </w:r>
      <w:proofErr w:type="gramEnd"/>
      <w:r w:rsidRPr="00665E21">
        <w:rPr>
          <w:lang w:val="en-US"/>
        </w:rPr>
        <w:t xml:space="preserve"> their peers such as group work to increase confidence and self-esteem</w:t>
      </w:r>
    </w:p>
    <w:p w14:paraId="0B6C4EB4" w14:textId="77777777" w:rsidR="00CA2871" w:rsidRPr="00665E21" w:rsidRDefault="00CA2871" w:rsidP="00CA2871">
      <w:pPr>
        <w:rPr>
          <w:lang w:val="en-US"/>
        </w:rPr>
      </w:pPr>
      <w:r w:rsidRPr="00665E21">
        <w:rPr>
          <w:lang w:val="en-US"/>
        </w:rPr>
        <w:t>family support - help for parents and guardians, including listening ear support and signposting to other agencies and services</w:t>
      </w:r>
    </w:p>
    <w:p w14:paraId="55141406" w14:textId="77777777" w:rsidR="00CA2871" w:rsidRDefault="00CA2871" w:rsidP="00CA2871">
      <w:pPr>
        <w:rPr>
          <w:lang w:val="en-US"/>
        </w:rPr>
      </w:pPr>
      <w:r w:rsidRPr="00665E21">
        <w:rPr>
          <w:lang w:val="en-US"/>
        </w:rPr>
        <w:lastRenderedPageBreak/>
        <w:t>whole family activities - opportunities for young carers and their families to enjoy fun activities together, reducing isolation and combating poverty</w:t>
      </w:r>
    </w:p>
    <w:p w14:paraId="07476C25" w14:textId="77777777" w:rsidR="00CA2871" w:rsidRPr="00E66514" w:rsidRDefault="00CA2871" w:rsidP="00CA2871">
      <w:pPr>
        <w:pStyle w:val="NoSpacing"/>
      </w:pPr>
    </w:p>
    <w:p w14:paraId="5A0C7885" w14:textId="77777777" w:rsidR="00CA2871" w:rsidRDefault="00CA2871" w:rsidP="00CA2871">
      <w:pPr>
        <w:rPr>
          <w:lang w:val="en-US"/>
        </w:rPr>
      </w:pPr>
      <w:r w:rsidRPr="0084240A">
        <w:rPr>
          <w:noProof/>
        </w:rPr>
        <w:drawing>
          <wp:anchor distT="0" distB="0" distL="114300" distR="114300" simplePos="0" relativeHeight="251665424" behindDoc="0" locked="0" layoutInCell="1" allowOverlap="1" wp14:anchorId="0F1FF78F" wp14:editId="3DFEC336">
            <wp:simplePos x="0" y="0"/>
            <wp:positionH relativeFrom="column">
              <wp:posOffset>69475</wp:posOffset>
            </wp:positionH>
            <wp:positionV relativeFrom="paragraph">
              <wp:posOffset>106271</wp:posOffset>
            </wp:positionV>
            <wp:extent cx="1016519" cy="519193"/>
            <wp:effectExtent l="133350" t="114300" r="127000" b="167005"/>
            <wp:wrapSquare wrapText="bothSides"/>
            <wp:docPr id="2018920862" name="Picture 1" descr="A screenshot of a computer&#10;&#10;Description automatically generated">
              <a:hlinkClick xmlns:a="http://schemas.openxmlformats.org/drawingml/2006/main" r:id="rId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20862" name="Picture 1" descr="A screenshot of a computer&#10;&#10;Description automatically generated">
                      <a:hlinkClick r:id="rId82"/>
                    </pic:cNvPr>
                    <pic:cNvPicPr/>
                  </pic:nvPicPr>
                  <pic:blipFill rotWithShape="1">
                    <a:blip r:embed="rId83" cstate="print">
                      <a:extLst>
                        <a:ext uri="{28A0092B-C50C-407E-A947-70E740481C1C}">
                          <a14:useLocalDpi xmlns:a14="http://schemas.microsoft.com/office/drawing/2010/main" val="0"/>
                        </a:ext>
                      </a:extLst>
                    </a:blip>
                    <a:srcRect t="30292" r="49975" b="21612"/>
                    <a:stretch/>
                  </pic:blipFill>
                  <pic:spPr bwMode="auto">
                    <a:xfrm>
                      <a:off x="0" y="0"/>
                      <a:ext cx="1016519" cy="51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anchor>
        </w:drawing>
      </w:r>
      <w:r>
        <w:rPr>
          <w:lang w:val="en-US"/>
        </w:rPr>
        <w:t xml:space="preserve">The </w:t>
      </w:r>
      <w:hyperlink r:id="rId84" w:history="1">
        <w:r w:rsidRPr="00E66A2C">
          <w:rPr>
            <w:rStyle w:val="Hyperlink"/>
            <w:lang w:val="en-US"/>
          </w:rPr>
          <w:t>Disability Grants</w:t>
        </w:r>
      </w:hyperlink>
      <w:r>
        <w:rPr>
          <w:lang w:val="en-US"/>
        </w:rPr>
        <w:t xml:space="preserve"> Website provides links to many different organisations who offer grants for disabled children or adults, with a search function to narrow down if you are looking for a grant for something in particular.</w:t>
      </w:r>
    </w:p>
    <w:p w14:paraId="580493E1" w14:textId="77777777" w:rsidR="00CA2871" w:rsidRDefault="00CA2871" w:rsidP="00B95A79">
      <w:pPr>
        <w:rPr>
          <w:lang w:val="en-US"/>
        </w:rPr>
      </w:pPr>
    </w:p>
    <w:sectPr w:rsidR="00CA2871" w:rsidSect="00A62747">
      <w:headerReference w:type="even" r:id="rId85"/>
      <w:footerReference w:type="default" r:id="rId86"/>
      <w:headerReference w:type="first" r:id="rId87"/>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F91A56" w14:textId="77777777" w:rsidR="00787BDA" w:rsidRDefault="00787BDA" w:rsidP="00616540">
      <w:pPr>
        <w:spacing w:after="0" w:line="240" w:lineRule="auto"/>
      </w:pPr>
      <w:r>
        <w:separator/>
      </w:r>
    </w:p>
  </w:endnote>
  <w:endnote w:type="continuationSeparator" w:id="0">
    <w:p w14:paraId="62EB828A" w14:textId="77777777" w:rsidR="00787BDA" w:rsidRDefault="00787BDA" w:rsidP="00616540">
      <w:pPr>
        <w:spacing w:after="0" w:line="240" w:lineRule="auto"/>
      </w:pPr>
      <w:r>
        <w:continuationSeparator/>
      </w:r>
    </w:p>
  </w:endnote>
  <w:endnote w:type="continuationNotice" w:id="1">
    <w:p w14:paraId="7B721AEA" w14:textId="77777777" w:rsidR="00787BDA" w:rsidRDefault="00787B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244A7A" w14:textId="6D7E655A" w:rsidR="00BB582B" w:rsidRPr="00BB582B" w:rsidRDefault="00A62747" w:rsidP="00BB582B">
    <w:pPr>
      <w:pStyle w:val="Footer"/>
      <w:jc w:val="right"/>
      <w:rPr>
        <w:lang w:val="en-US"/>
      </w:rPr>
    </w:pPr>
    <w:r>
      <w:rPr>
        <w:lang w:val="en-US"/>
      </w:rPr>
      <w:t>Stockton Disabled Children’s Team</w:t>
    </w:r>
    <w:r w:rsidR="008432FD">
      <w:rPr>
        <w:lang w:val="en-US"/>
      </w:rPr>
      <w:t xml:space="preserve"> 23</w:t>
    </w:r>
    <w:r w:rsidR="00BB582B">
      <w:rPr>
        <w:lang w:val="en-US"/>
      </w:rPr>
      <w:t>.7.2024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A989F" w14:textId="77777777" w:rsidR="00787BDA" w:rsidRDefault="00787BDA" w:rsidP="00616540">
      <w:pPr>
        <w:spacing w:after="0" w:line="240" w:lineRule="auto"/>
      </w:pPr>
      <w:r>
        <w:separator/>
      </w:r>
    </w:p>
  </w:footnote>
  <w:footnote w:type="continuationSeparator" w:id="0">
    <w:p w14:paraId="43DEA38D" w14:textId="77777777" w:rsidR="00787BDA" w:rsidRDefault="00787BDA" w:rsidP="00616540">
      <w:pPr>
        <w:spacing w:after="0" w:line="240" w:lineRule="auto"/>
      </w:pPr>
      <w:r>
        <w:continuationSeparator/>
      </w:r>
    </w:p>
  </w:footnote>
  <w:footnote w:type="continuationNotice" w:id="1">
    <w:p w14:paraId="45477313" w14:textId="77777777" w:rsidR="00787BDA" w:rsidRDefault="00787B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EF78FE" w14:textId="58D152E1" w:rsidR="00616540" w:rsidRDefault="00616540">
    <w:pPr>
      <w:pStyle w:val="Header"/>
    </w:pPr>
    <w:r>
      <w:rPr>
        <w:noProof/>
      </w:rPr>
      <mc:AlternateContent>
        <mc:Choice Requires="wps">
          <w:drawing>
            <wp:anchor distT="0" distB="0" distL="0" distR="0" simplePos="0" relativeHeight="251658241" behindDoc="0" locked="0" layoutInCell="1" allowOverlap="1" wp14:anchorId="71655714" wp14:editId="41B445C4">
              <wp:simplePos x="635" y="635"/>
              <wp:positionH relativeFrom="page">
                <wp:align>left</wp:align>
              </wp:positionH>
              <wp:positionV relativeFrom="page">
                <wp:align>top</wp:align>
              </wp:positionV>
              <wp:extent cx="2408555" cy="357505"/>
              <wp:effectExtent l="0" t="0" r="10795" b="4445"/>
              <wp:wrapNone/>
              <wp:docPr id="1648360668" name="Text Box 2" descr="This document was classified as: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08555" cy="357505"/>
                      </a:xfrm>
                      <a:prstGeom prst="rect">
                        <a:avLst/>
                      </a:prstGeom>
                      <a:noFill/>
                      <a:ln>
                        <a:noFill/>
                      </a:ln>
                    </wps:spPr>
                    <wps:txbx>
                      <w:txbxContent>
                        <w:p w14:paraId="61D29910" w14:textId="6746F82A" w:rsidR="00616540" w:rsidRPr="00616540" w:rsidRDefault="00616540" w:rsidP="00616540">
                          <w:pPr>
                            <w:spacing w:after="0"/>
                            <w:rPr>
                              <w:rFonts w:ascii="Calibri" w:eastAsia="Calibri" w:hAnsi="Calibri" w:cs="Calibri"/>
                              <w:noProof/>
                              <w:color w:val="000000"/>
                              <w:sz w:val="20"/>
                              <w:szCs w:val="20"/>
                            </w:rPr>
                          </w:pPr>
                          <w:r w:rsidRPr="00616540">
                            <w:rPr>
                              <w:rFonts w:ascii="Calibri" w:eastAsia="Calibri" w:hAnsi="Calibri" w:cs="Calibri"/>
                              <w:noProof/>
                              <w:color w:val="000000"/>
                              <w:sz w:val="20"/>
                              <w:szCs w:val="20"/>
                            </w:rPr>
                            <w:t>This document was classified as: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71655714">
              <v:stroke joinstyle="miter"/>
              <v:path gradientshapeok="t" o:connecttype="rect"/>
            </v:shapetype>
            <v:shape id="Text Box 2" style="position:absolute;margin-left:0;margin-top:0;width:189.65pt;height:28.15pt;z-index:251659264;visibility:visible;mso-wrap-style:none;mso-wrap-distance-left:0;mso-wrap-distance-top:0;mso-wrap-distance-right:0;mso-wrap-distance-bottom:0;mso-position-horizontal:left;mso-position-horizontal-relative:page;mso-position-vertical:top;mso-position-vertical-relative:page;v-text-anchor:top" alt="This document was classified as: 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">
              <v:fill o:detectmouseclick="t"/>
              <v:textbox style="mso-fit-shape-to-text:t" inset="20pt,15pt,0,0">
                <w:txbxContent>
                  <w:p w:rsidRPr="00616540" w:rsidR="00616540" w:rsidP="00616540" w:rsidRDefault="00616540" w14:paraId="61D29910" w14:textId="6746F82A">
                    <w:pPr>
                      <w:spacing w:after="0"/>
                      <w:rPr>
                        <w:rFonts w:ascii="Calibri" w:hAnsi="Calibri" w:eastAsia="Calibri" w:cs="Calibri"/>
                        <w:noProof/>
                        <w:color w:val="000000"/>
                        <w:sz w:val="20"/>
                        <w:szCs w:val="20"/>
                      </w:rPr>
                    </w:pPr>
                    <w:r w:rsidRPr="00616540">
                      <w:rPr>
                        <w:rFonts w:ascii="Calibri" w:hAnsi="Calibri" w:eastAsia="Calibri" w:cs="Calibri"/>
                        <w:noProof/>
                        <w:color w:val="000000"/>
                        <w:sz w:val="20"/>
                        <w:szCs w:val="20"/>
                      </w:rPr>
                      <w:t>This document was classified as: 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A7DEE" w14:textId="5DA8ABC9" w:rsidR="00616540" w:rsidRDefault="00616540">
    <w:pPr>
      <w:pStyle w:val="Header"/>
    </w:pPr>
    <w:r>
      <w:rPr>
        <w:noProof/>
      </w:rPr>
      <mc:AlternateContent>
        <mc:Choice Requires="wps">
          <w:drawing>
            <wp:anchor distT="0" distB="0" distL="0" distR="0" simplePos="0" relativeHeight="251658240" behindDoc="0" locked="0" layoutInCell="1" allowOverlap="1" wp14:anchorId="2AD32280" wp14:editId="47AA73E3">
              <wp:simplePos x="635" y="635"/>
              <wp:positionH relativeFrom="page">
                <wp:align>left</wp:align>
              </wp:positionH>
              <wp:positionV relativeFrom="page">
                <wp:align>top</wp:align>
              </wp:positionV>
              <wp:extent cx="2408555" cy="357505"/>
              <wp:effectExtent l="0" t="0" r="10795" b="4445"/>
              <wp:wrapNone/>
              <wp:docPr id="863476902" name="Text Box 1" descr="This document was classified as: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408555" cy="357505"/>
                      </a:xfrm>
                      <a:prstGeom prst="rect">
                        <a:avLst/>
                      </a:prstGeom>
                      <a:noFill/>
                      <a:ln>
                        <a:noFill/>
                      </a:ln>
                    </wps:spPr>
                    <wps:txbx>
                      <w:txbxContent>
                        <w:p w14:paraId="65990FB0" w14:textId="3BFBCF35" w:rsidR="00616540" w:rsidRPr="00616540" w:rsidRDefault="00616540" w:rsidP="00616540">
                          <w:pPr>
                            <w:spacing w:after="0"/>
                            <w:rPr>
                              <w:rFonts w:ascii="Calibri" w:eastAsia="Calibri" w:hAnsi="Calibri" w:cs="Calibri"/>
                              <w:noProof/>
                              <w:color w:val="000000"/>
                              <w:sz w:val="20"/>
                              <w:szCs w:val="20"/>
                            </w:rPr>
                          </w:pPr>
                          <w:r w:rsidRPr="00616540">
                            <w:rPr>
                              <w:rFonts w:ascii="Calibri" w:eastAsia="Calibri" w:hAnsi="Calibri" w:cs="Calibri"/>
                              <w:noProof/>
                              <w:color w:val="000000"/>
                              <w:sz w:val="20"/>
                              <w:szCs w:val="20"/>
                            </w:rPr>
                            <w:t>This document was classified as: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2AD32280">
              <v:stroke joinstyle="miter"/>
              <v:path gradientshapeok="t" o:connecttype="rect"/>
            </v:shapetype>
            <v:shape id="Text Box 1" style="position:absolute;margin-left:0;margin-top:0;width:189.65pt;height:28.15pt;z-index:251658240;visibility:visible;mso-wrap-style:none;mso-wrap-distance-left:0;mso-wrap-distance-top:0;mso-wrap-distance-right:0;mso-wrap-distance-bottom:0;mso-position-horizontal:left;mso-position-horizontal-relative:page;mso-position-vertical:top;mso-position-vertical-relative:page;v-text-anchor:top" alt="This document was classified as: 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">
              <v:fill o:detectmouseclick="t"/>
              <v:textbox style="mso-fit-shape-to-text:t" inset="20pt,15pt,0,0">
                <w:txbxContent>
                  <w:p w:rsidRPr="00616540" w:rsidR="00616540" w:rsidP="00616540" w:rsidRDefault="00616540" w14:paraId="65990FB0" w14:textId="3BFBCF35">
                    <w:pPr>
                      <w:spacing w:after="0"/>
                      <w:rPr>
                        <w:rFonts w:ascii="Calibri" w:hAnsi="Calibri" w:eastAsia="Calibri" w:cs="Calibri"/>
                        <w:noProof/>
                        <w:color w:val="000000"/>
                        <w:sz w:val="20"/>
                        <w:szCs w:val="20"/>
                      </w:rPr>
                    </w:pPr>
                    <w:r w:rsidRPr="00616540">
                      <w:rPr>
                        <w:rFonts w:ascii="Calibri" w:hAnsi="Calibri" w:eastAsia="Calibri" w:cs="Calibri"/>
                        <w:noProof/>
                        <w:color w:val="000000"/>
                        <w:sz w:val="20"/>
                        <w:szCs w:val="20"/>
                      </w:rPr>
                      <w:t>This document was classified as: OFFICIAL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4AF"/>
    <w:rsid w:val="00006726"/>
    <w:rsid w:val="0001310A"/>
    <w:rsid w:val="000474AC"/>
    <w:rsid w:val="00072AC5"/>
    <w:rsid w:val="00095B81"/>
    <w:rsid w:val="00095F4C"/>
    <w:rsid w:val="000A5B60"/>
    <w:rsid w:val="000B14AF"/>
    <w:rsid w:val="000C28AA"/>
    <w:rsid w:val="000E3033"/>
    <w:rsid w:val="00146270"/>
    <w:rsid w:val="00146B84"/>
    <w:rsid w:val="00173756"/>
    <w:rsid w:val="00186E7F"/>
    <w:rsid w:val="00191AB1"/>
    <w:rsid w:val="001C60F9"/>
    <w:rsid w:val="001D1B6C"/>
    <w:rsid w:val="00210CBE"/>
    <w:rsid w:val="002154B7"/>
    <w:rsid w:val="00246622"/>
    <w:rsid w:val="00256846"/>
    <w:rsid w:val="00283577"/>
    <w:rsid w:val="00292655"/>
    <w:rsid w:val="0029587F"/>
    <w:rsid w:val="002A71C9"/>
    <w:rsid w:val="002C40C5"/>
    <w:rsid w:val="002C7E77"/>
    <w:rsid w:val="002E3F20"/>
    <w:rsid w:val="002F6778"/>
    <w:rsid w:val="002F77CE"/>
    <w:rsid w:val="003005D8"/>
    <w:rsid w:val="00300873"/>
    <w:rsid w:val="00313672"/>
    <w:rsid w:val="003243F1"/>
    <w:rsid w:val="00351C9E"/>
    <w:rsid w:val="00381920"/>
    <w:rsid w:val="003905E0"/>
    <w:rsid w:val="003D146C"/>
    <w:rsid w:val="003E5FF8"/>
    <w:rsid w:val="003E6D75"/>
    <w:rsid w:val="004102E8"/>
    <w:rsid w:val="00427087"/>
    <w:rsid w:val="004326D9"/>
    <w:rsid w:val="00446840"/>
    <w:rsid w:val="004A3366"/>
    <w:rsid w:val="004A393A"/>
    <w:rsid w:val="004A4F5A"/>
    <w:rsid w:val="004B50E1"/>
    <w:rsid w:val="00521142"/>
    <w:rsid w:val="00544063"/>
    <w:rsid w:val="00590ED2"/>
    <w:rsid w:val="005976C5"/>
    <w:rsid w:val="005B20DA"/>
    <w:rsid w:val="005C4DE7"/>
    <w:rsid w:val="00616540"/>
    <w:rsid w:val="006365F1"/>
    <w:rsid w:val="00661FCB"/>
    <w:rsid w:val="006A0E6B"/>
    <w:rsid w:val="006E68EE"/>
    <w:rsid w:val="007401A7"/>
    <w:rsid w:val="0077036D"/>
    <w:rsid w:val="007810A8"/>
    <w:rsid w:val="00787BDA"/>
    <w:rsid w:val="007C2E55"/>
    <w:rsid w:val="007D19D0"/>
    <w:rsid w:val="007F7225"/>
    <w:rsid w:val="00832B87"/>
    <w:rsid w:val="008432DB"/>
    <w:rsid w:val="008432FD"/>
    <w:rsid w:val="00843AA1"/>
    <w:rsid w:val="00847F0C"/>
    <w:rsid w:val="008507AB"/>
    <w:rsid w:val="0088694F"/>
    <w:rsid w:val="008D034E"/>
    <w:rsid w:val="008F5F27"/>
    <w:rsid w:val="00904AA0"/>
    <w:rsid w:val="009472DE"/>
    <w:rsid w:val="00966B07"/>
    <w:rsid w:val="00974105"/>
    <w:rsid w:val="00A31050"/>
    <w:rsid w:val="00A62747"/>
    <w:rsid w:val="00A7418E"/>
    <w:rsid w:val="00A80ADD"/>
    <w:rsid w:val="00A819A9"/>
    <w:rsid w:val="00AA03BC"/>
    <w:rsid w:val="00AC4383"/>
    <w:rsid w:val="00AF4993"/>
    <w:rsid w:val="00B11628"/>
    <w:rsid w:val="00B26BA0"/>
    <w:rsid w:val="00B26DD3"/>
    <w:rsid w:val="00B33FD6"/>
    <w:rsid w:val="00B40080"/>
    <w:rsid w:val="00B54EA6"/>
    <w:rsid w:val="00B5572D"/>
    <w:rsid w:val="00B724B2"/>
    <w:rsid w:val="00B7586E"/>
    <w:rsid w:val="00B95A79"/>
    <w:rsid w:val="00BA24EF"/>
    <w:rsid w:val="00BA32E8"/>
    <w:rsid w:val="00BB582B"/>
    <w:rsid w:val="00BD58CE"/>
    <w:rsid w:val="00C02BF7"/>
    <w:rsid w:val="00C61C1C"/>
    <w:rsid w:val="00C750C1"/>
    <w:rsid w:val="00C94550"/>
    <w:rsid w:val="00CA0FE3"/>
    <w:rsid w:val="00CA2871"/>
    <w:rsid w:val="00CC01B9"/>
    <w:rsid w:val="00D77870"/>
    <w:rsid w:val="00D95262"/>
    <w:rsid w:val="00DA5F8A"/>
    <w:rsid w:val="00DD0438"/>
    <w:rsid w:val="00E02680"/>
    <w:rsid w:val="00E107DB"/>
    <w:rsid w:val="00E26EC8"/>
    <w:rsid w:val="00E30BDB"/>
    <w:rsid w:val="00E7303E"/>
    <w:rsid w:val="00EC737F"/>
    <w:rsid w:val="00EF1941"/>
    <w:rsid w:val="00F07F9E"/>
    <w:rsid w:val="00F23C56"/>
    <w:rsid w:val="00F62088"/>
    <w:rsid w:val="00F73A6D"/>
    <w:rsid w:val="00F8285D"/>
    <w:rsid w:val="00F829F4"/>
    <w:rsid w:val="00FC3C32"/>
    <w:rsid w:val="00FD2054"/>
    <w:rsid w:val="00FE5D84"/>
    <w:rsid w:val="00FF12FD"/>
    <w:rsid w:val="00FF198C"/>
    <w:rsid w:val="00FF7D9B"/>
    <w:rsid w:val="0A138447"/>
    <w:rsid w:val="0C419C40"/>
    <w:rsid w:val="0FB3590A"/>
    <w:rsid w:val="0FEFC3DF"/>
    <w:rsid w:val="32B80A29"/>
    <w:rsid w:val="422286CA"/>
    <w:rsid w:val="42E1CE6E"/>
    <w:rsid w:val="5D3F3E3C"/>
    <w:rsid w:val="73DB148F"/>
    <w:rsid w:val="766336A4"/>
    <w:rsid w:val="7EDD122C"/>
    <w:rsid w:val="7EE50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4A361"/>
  <w15:chartTrackingRefBased/>
  <w15:docId w15:val="{560FBF56-D54C-41C4-9439-88217D78F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4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4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4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4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4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4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4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4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4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4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4AF"/>
    <w:rPr>
      <w:rFonts w:eastAsiaTheme="majorEastAsia" w:cstheme="majorBidi"/>
      <w:color w:val="272727" w:themeColor="text1" w:themeTint="D8"/>
    </w:rPr>
  </w:style>
  <w:style w:type="paragraph" w:styleId="Title">
    <w:name w:val="Title"/>
    <w:basedOn w:val="Normal"/>
    <w:next w:val="Normal"/>
    <w:link w:val="TitleChar"/>
    <w:uiPriority w:val="10"/>
    <w:qFormat/>
    <w:rsid w:val="000B1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4AF"/>
    <w:pPr>
      <w:spacing w:before="160"/>
      <w:jc w:val="center"/>
    </w:pPr>
    <w:rPr>
      <w:i/>
      <w:iCs/>
      <w:color w:val="404040" w:themeColor="text1" w:themeTint="BF"/>
    </w:rPr>
  </w:style>
  <w:style w:type="character" w:customStyle="1" w:styleId="QuoteChar">
    <w:name w:val="Quote Char"/>
    <w:basedOn w:val="DefaultParagraphFont"/>
    <w:link w:val="Quote"/>
    <w:uiPriority w:val="29"/>
    <w:rsid w:val="000B14AF"/>
    <w:rPr>
      <w:i/>
      <w:iCs/>
      <w:color w:val="404040" w:themeColor="text1" w:themeTint="BF"/>
    </w:rPr>
  </w:style>
  <w:style w:type="paragraph" w:styleId="ListParagraph">
    <w:name w:val="List Paragraph"/>
    <w:basedOn w:val="Normal"/>
    <w:uiPriority w:val="34"/>
    <w:qFormat/>
    <w:rsid w:val="000B14AF"/>
    <w:pPr>
      <w:ind w:left="720"/>
      <w:contextualSpacing/>
    </w:pPr>
  </w:style>
  <w:style w:type="character" w:styleId="IntenseEmphasis">
    <w:name w:val="Intense Emphasis"/>
    <w:basedOn w:val="DefaultParagraphFont"/>
    <w:uiPriority w:val="21"/>
    <w:qFormat/>
    <w:rsid w:val="000B14AF"/>
    <w:rPr>
      <w:i/>
      <w:iCs/>
      <w:color w:val="0F4761" w:themeColor="accent1" w:themeShade="BF"/>
    </w:rPr>
  </w:style>
  <w:style w:type="paragraph" w:styleId="IntenseQuote">
    <w:name w:val="Intense Quote"/>
    <w:basedOn w:val="Normal"/>
    <w:next w:val="Normal"/>
    <w:link w:val="IntenseQuoteChar"/>
    <w:uiPriority w:val="30"/>
    <w:qFormat/>
    <w:rsid w:val="000B1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4AF"/>
    <w:rPr>
      <w:i/>
      <w:iCs/>
      <w:color w:val="0F4761" w:themeColor="accent1" w:themeShade="BF"/>
    </w:rPr>
  </w:style>
  <w:style w:type="character" w:styleId="IntenseReference">
    <w:name w:val="Intense Reference"/>
    <w:basedOn w:val="DefaultParagraphFont"/>
    <w:uiPriority w:val="32"/>
    <w:qFormat/>
    <w:rsid w:val="000B14AF"/>
    <w:rPr>
      <w:b/>
      <w:bCs/>
      <w:smallCaps/>
      <w:color w:val="0F4761" w:themeColor="accent1" w:themeShade="BF"/>
      <w:spacing w:val="5"/>
    </w:rPr>
  </w:style>
  <w:style w:type="character" w:styleId="Hyperlink">
    <w:name w:val="Hyperlink"/>
    <w:basedOn w:val="DefaultParagraphFont"/>
    <w:uiPriority w:val="99"/>
    <w:unhideWhenUsed/>
    <w:rsid w:val="000B14AF"/>
    <w:rPr>
      <w:color w:val="467886" w:themeColor="hyperlink"/>
      <w:u w:val="single"/>
    </w:rPr>
  </w:style>
  <w:style w:type="character" w:styleId="UnresolvedMention">
    <w:name w:val="Unresolved Mention"/>
    <w:basedOn w:val="DefaultParagraphFont"/>
    <w:uiPriority w:val="99"/>
    <w:semiHidden/>
    <w:unhideWhenUsed/>
    <w:rsid w:val="000B14AF"/>
    <w:rPr>
      <w:color w:val="605E5C"/>
      <w:shd w:val="clear" w:color="auto" w:fill="E1DFDD"/>
    </w:rPr>
  </w:style>
  <w:style w:type="character" w:styleId="FollowedHyperlink">
    <w:name w:val="FollowedHyperlink"/>
    <w:basedOn w:val="DefaultParagraphFont"/>
    <w:uiPriority w:val="99"/>
    <w:semiHidden/>
    <w:unhideWhenUsed/>
    <w:rsid w:val="000B14AF"/>
    <w:rPr>
      <w:color w:val="96607D" w:themeColor="followedHyperlink"/>
      <w:u w:val="single"/>
    </w:rPr>
  </w:style>
  <w:style w:type="paragraph" w:styleId="Header">
    <w:name w:val="header"/>
    <w:basedOn w:val="Normal"/>
    <w:link w:val="HeaderChar"/>
    <w:uiPriority w:val="99"/>
    <w:unhideWhenUsed/>
    <w:rsid w:val="00616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540"/>
  </w:style>
  <w:style w:type="paragraph" w:styleId="Footer">
    <w:name w:val="footer"/>
    <w:basedOn w:val="Normal"/>
    <w:link w:val="FooterChar"/>
    <w:uiPriority w:val="99"/>
    <w:unhideWhenUsed/>
    <w:rsid w:val="006E6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8EE"/>
  </w:style>
  <w:style w:type="paragraph" w:styleId="NoSpacing">
    <w:name w:val="No Spacing"/>
    <w:uiPriority w:val="1"/>
    <w:qFormat/>
    <w:rsid w:val="00CA28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com.roller.app/ninjawarrioradventureparkukteesside/teessidecheckout/en/home" TargetMode="External"/><Relationship Id="rId21" Type="http://schemas.openxmlformats.org/officeDocument/2006/relationships/hyperlink" Target="https://www.autismcentral.org.uk/" TargetMode="External"/><Relationship Id="rId42" Type="http://schemas.openxmlformats.org/officeDocument/2006/relationships/hyperlink" Target="https://www.snapsteesvalley.co.uk/" TargetMode="External"/><Relationship Id="rId47" Type="http://schemas.openxmlformats.org/officeDocument/2006/relationships/image" Target="media/image13.png"/><Relationship Id="rId63" Type="http://schemas.openxmlformats.org/officeDocument/2006/relationships/hyperlink" Target="https://teesvalleysleepservice.co.uk/" TargetMode="External"/><Relationship Id="rId68" Type="http://schemas.openxmlformats.org/officeDocument/2006/relationships/hyperlink" Target="https://www.stockton.gov.uk/localoffer" TargetMode="External"/><Relationship Id="rId84" Type="http://schemas.openxmlformats.org/officeDocument/2006/relationships/hyperlink" Target="https://www.disability-grants.org/" TargetMode="External"/><Relationship Id="rId89" Type="http://schemas.openxmlformats.org/officeDocument/2006/relationships/theme" Target="theme/theme1.xml"/><Relationship Id="rId16" Type="http://schemas.openxmlformats.org/officeDocument/2006/relationships/image" Target="media/image3.png"/><Relationship Id="rId11" Type="http://schemas.openxmlformats.org/officeDocument/2006/relationships/hyperlink" Target="https://daisychainproject.co.uk/" TargetMode="External"/><Relationship Id="rId32" Type="http://schemas.openxmlformats.org/officeDocument/2006/relationships/hyperlink" Target="https://www.ne-as.org.uk/Listing/Site/family-development/Category/family-resources" TargetMode="External"/><Relationship Id="rId37" Type="http://schemas.openxmlformats.org/officeDocument/2006/relationships/hyperlink" Target="https://www.stockton.gov.uk/article/5816/Holidays-Are-Fun-HAF-Programme" TargetMode="External"/><Relationship Id="rId53" Type="http://schemas.openxmlformats.org/officeDocument/2006/relationships/hyperlink" Target="https://stocktonparentcarerforum.co.uk/participate/" TargetMode="External"/><Relationship Id="rId58" Type="http://schemas.openxmlformats.org/officeDocument/2006/relationships/image" Target="media/image16.png"/><Relationship Id="rId74" Type="http://schemas.openxmlformats.org/officeDocument/2006/relationships/hyperlink" Target="https://fis.middlesbrough.gov.uk/kb5/middlesbrough/fsd/service.page?id=kipqNIBW-1w" TargetMode="External"/><Relationship Id="rId79" Type="http://schemas.openxmlformats.org/officeDocument/2006/relationships/hyperlink" Target="https://www.easternravenstrust.org/" TargetMode="External"/><Relationship Id="rId5" Type="http://schemas.openxmlformats.org/officeDocument/2006/relationships/settings" Target="settings.xml"/><Relationship Id="rId14" Type="http://schemas.openxmlformats.org/officeDocument/2006/relationships/hyperlink" Target="http://www.regeneratecic.co.uk/" TargetMode="External"/><Relationship Id="rId22" Type="http://schemas.openxmlformats.org/officeDocument/2006/relationships/image" Target="media/image5.png"/><Relationship Id="rId27" Type="http://schemas.openxmlformats.org/officeDocument/2006/relationships/hyperlink" Target="https://www.ne-as.org.uk/Listing/Site/family-development/Category/family-resources" TargetMode="External"/><Relationship Id="rId30" Type="http://schemas.openxmlformats.org/officeDocument/2006/relationships/image" Target="media/image8.jpeg"/><Relationship Id="rId35" Type="http://schemas.openxmlformats.org/officeDocument/2006/relationships/image" Target="media/image9.png"/><Relationship Id="rId43" Type="http://schemas.openxmlformats.org/officeDocument/2006/relationships/hyperlink" Target="https://www.facebook.com/SNAPSTeesValley/?locale=en_GB" TargetMode="External"/><Relationship Id="rId48" Type="http://schemas.openxmlformats.org/officeDocument/2006/relationships/hyperlink" Target="https://www.facebook.com/SOTfamilyhubs" TargetMode="External"/><Relationship Id="rId56" Type="http://schemas.openxmlformats.org/officeDocument/2006/relationships/hyperlink" Target="https://www.facebook.com/groups/183458481841571/?locale=en_GB" TargetMode="External"/><Relationship Id="rId64" Type="http://schemas.openxmlformats.org/officeDocument/2006/relationships/image" Target="media/image18.png"/><Relationship Id="rId69" Type="http://schemas.openxmlformats.org/officeDocument/2006/relationships/hyperlink" Target="https://livingwell.darlington.gov.uk/Categories/528" TargetMode="External"/><Relationship Id="rId77" Type="http://schemas.openxmlformats.org/officeDocument/2006/relationships/image" Target="media/image22.png"/><Relationship Id="rId8" Type="http://schemas.openxmlformats.org/officeDocument/2006/relationships/endnotes" Target="endnotes.xml"/><Relationship Id="rId51" Type="http://schemas.openxmlformats.org/officeDocument/2006/relationships/image" Target="media/image14.png"/><Relationship Id="rId72" Type="http://schemas.openxmlformats.org/officeDocument/2006/relationships/image" Target="media/image21.png"/><Relationship Id="rId80" Type="http://schemas.openxmlformats.org/officeDocument/2006/relationships/image" Target="media/image23.jpeg"/><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regeneratecic.co.uk/" TargetMode="External"/><Relationship Id="rId17" Type="http://schemas.openxmlformats.org/officeDocument/2006/relationships/hyperlink" Target="https://autismparentstogether.org/" TargetMode="External"/><Relationship Id="rId25" Type="http://schemas.openxmlformats.org/officeDocument/2006/relationships/image" Target="media/image6.png"/><Relationship Id="rId33" Type="http://schemas.openxmlformats.org/officeDocument/2006/relationships/hyperlink" Target="https://www.ne-as.org.uk/virtual-autism-support-hub-our-support-is-not-limited-to-face-to-face-meetings1" TargetMode="External"/><Relationship Id="rId38" Type="http://schemas.openxmlformats.org/officeDocument/2006/relationships/image" Target="media/image10.jpeg"/><Relationship Id="rId46" Type="http://schemas.openxmlformats.org/officeDocument/2006/relationships/hyperlink" Target="https://www.facebook.com/SOTfamilyhubs" TargetMode="External"/><Relationship Id="rId59" Type="http://schemas.openxmlformats.org/officeDocument/2006/relationships/hyperlink" Target="https://www.familyfund.org.uk/" TargetMode="External"/><Relationship Id="rId67" Type="http://schemas.openxmlformats.org/officeDocument/2006/relationships/image" Target="media/image19.png"/><Relationship Id="rId20" Type="http://schemas.openxmlformats.org/officeDocument/2006/relationships/hyperlink" Target="https://iammain.org.uk/" TargetMode="External"/><Relationship Id="rId41" Type="http://schemas.openxmlformats.org/officeDocument/2006/relationships/image" Target="media/image11.png"/><Relationship Id="rId54" Type="http://schemas.openxmlformats.org/officeDocument/2006/relationships/image" Target="media/image15.png"/><Relationship Id="rId62" Type="http://schemas.openxmlformats.org/officeDocument/2006/relationships/hyperlink" Target="https://contact.org.uk/" TargetMode="External"/><Relationship Id="rId70" Type="http://schemas.openxmlformats.org/officeDocument/2006/relationships/image" Target="media/image20.jpeg"/><Relationship Id="rId75" Type="http://schemas.openxmlformats.org/officeDocument/2006/relationships/hyperlink" Target="https://livingwell.darlington.gov.uk/Categories/528" TargetMode="External"/><Relationship Id="rId83" Type="http://schemas.openxmlformats.org/officeDocument/2006/relationships/image" Target="media/image24.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autismparentstogether.org/" TargetMode="External"/><Relationship Id="rId23" Type="http://schemas.openxmlformats.org/officeDocument/2006/relationships/hyperlink" Target="https://www.autismcentral.org.uk/" TargetMode="External"/><Relationship Id="rId28" Type="http://schemas.openxmlformats.org/officeDocument/2006/relationships/image" Target="media/image7.jpeg"/><Relationship Id="rId36" Type="http://schemas.openxmlformats.org/officeDocument/2006/relationships/hyperlink" Target="https://www.stockton.gov.uk/article/5827/Short-Breaks-Services" TargetMode="External"/><Relationship Id="rId49" Type="http://schemas.openxmlformats.org/officeDocument/2006/relationships/hyperlink" Target="https://www.theplayfactory.net/sessions-prices" TargetMode="External"/><Relationship Id="rId57" Type="http://schemas.openxmlformats.org/officeDocument/2006/relationships/hyperlink" Target="https://www.familyfund.org.uk/" TargetMode="External"/><Relationship Id="rId10" Type="http://schemas.openxmlformats.org/officeDocument/2006/relationships/image" Target="media/image1.png"/><Relationship Id="rId31" Type="http://schemas.openxmlformats.org/officeDocument/2006/relationships/hyperlink" Target="https://www.stocktoninformationdirectory.org/article/12739/Sunflower-Sensory-Service" TargetMode="External"/><Relationship Id="rId44" Type="http://schemas.openxmlformats.org/officeDocument/2006/relationships/hyperlink" Target="https://www.theplayfactory.net/sessions-prices" TargetMode="External"/><Relationship Id="rId52" Type="http://schemas.openxmlformats.org/officeDocument/2006/relationships/hyperlink" Target="https://www.facebook.com/StocktonWheelers" TargetMode="External"/><Relationship Id="rId60" Type="http://schemas.openxmlformats.org/officeDocument/2006/relationships/hyperlink" Target="https://contact.org.uk/" TargetMode="External"/><Relationship Id="rId65" Type="http://schemas.openxmlformats.org/officeDocument/2006/relationships/hyperlink" Target="https://teesvalleysleepservice.co.uk/" TargetMode="External"/><Relationship Id="rId73" Type="http://schemas.openxmlformats.org/officeDocument/2006/relationships/hyperlink" Target="https://fis.middlesbrough.gov.uk/kb5/middlesbrough/fsd/localoffer.page?familychannelnew=8" TargetMode="External"/><Relationship Id="rId78" Type="http://schemas.openxmlformats.org/officeDocument/2006/relationships/hyperlink" Target="https://informationdirectory.redcar-cleveland.gov.uk/local-offer-send" TargetMode="External"/><Relationship Id="rId81" Type="http://schemas.openxmlformats.org/officeDocument/2006/relationships/hyperlink" Target="https://www.easternravenstrust.org/" TargetMode="External"/><Relationship Id="rId86"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aisychainproject.co.uk/" TargetMode="External"/><Relationship Id="rId13" Type="http://schemas.openxmlformats.org/officeDocument/2006/relationships/image" Target="media/image2.jpeg"/><Relationship Id="rId18" Type="http://schemas.openxmlformats.org/officeDocument/2006/relationships/hyperlink" Target="https://iammain.org.uk/" TargetMode="External"/><Relationship Id="rId39" Type="http://schemas.openxmlformats.org/officeDocument/2006/relationships/hyperlink" Target="https://www.stockton.gov.uk/article/5816/Holidays-Are-Fun-HAF-Programme" TargetMode="External"/><Relationship Id="rId34" Type="http://schemas.openxmlformats.org/officeDocument/2006/relationships/hyperlink" Target="https://www.stockton.gov.uk/article/5827/Short-Breaks-Services" TargetMode="External"/><Relationship Id="rId50" Type="http://schemas.openxmlformats.org/officeDocument/2006/relationships/hyperlink" Target="https://www.facebook.com/StocktonWheelers" TargetMode="External"/><Relationship Id="rId55" Type="http://schemas.openxmlformats.org/officeDocument/2006/relationships/hyperlink" Target="https://stocktonparentcarerforum.co.uk/participate/" TargetMode="External"/><Relationship Id="rId76" Type="http://schemas.openxmlformats.org/officeDocument/2006/relationships/hyperlink" Target="https://informationdirectory.redcar-cleveland.gov.uk/local-offer-send" TargetMode="External"/><Relationship Id="rId7" Type="http://schemas.openxmlformats.org/officeDocument/2006/relationships/footnotes" Target="footnotes.xml"/><Relationship Id="rId71" Type="http://schemas.openxmlformats.org/officeDocument/2006/relationships/hyperlink" Target="https://fis.middlesbrough.gov.uk/kb5/middlesbrough/fsd/localoffer.page?familychannelnew=8" TargetMode="External"/><Relationship Id="rId2" Type="http://schemas.openxmlformats.org/officeDocument/2006/relationships/customXml" Target="../customXml/item2.xml"/><Relationship Id="rId29" Type="http://schemas.openxmlformats.org/officeDocument/2006/relationships/hyperlink" Target="https://www.stocktoninformationdirectory.org/article/12739/Sunflower-Sensory-Service" TargetMode="External"/><Relationship Id="rId24" Type="http://schemas.openxmlformats.org/officeDocument/2006/relationships/hyperlink" Target="https://ecom.roller.app/ninjawarrioradventureparkukteesside/teessidecheckout/en/home" TargetMode="External"/><Relationship Id="rId40" Type="http://schemas.openxmlformats.org/officeDocument/2006/relationships/hyperlink" Target="https://www.facebook.com/SNAPSTeesValley/?locale=en_GB" TargetMode="External"/><Relationship Id="rId45" Type="http://schemas.openxmlformats.org/officeDocument/2006/relationships/image" Target="media/image12.png"/><Relationship Id="rId66" Type="http://schemas.openxmlformats.org/officeDocument/2006/relationships/hyperlink" Target="https://www.stockton.gov.uk/localoffer" TargetMode="External"/><Relationship Id="rId87" Type="http://schemas.openxmlformats.org/officeDocument/2006/relationships/header" Target="header2.xml"/><Relationship Id="rId61" Type="http://schemas.openxmlformats.org/officeDocument/2006/relationships/image" Target="media/image17.png"/><Relationship Id="rId82" Type="http://schemas.openxmlformats.org/officeDocument/2006/relationships/hyperlink" Target="https://www.disability-grants.org/" TargetMode="External"/><Relationship Id="rId1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0afa25-ad30-4073-9cb2-0ff6935416e9" xsi:nil="true"/>
    <lcf76f155ced4ddcb4097134ff3c332f xmlns="eff4782f-4069-4e28-877e-2e199f5ed78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DCBC0B3554104887325AC378F0FF9E" ma:contentTypeVersion="13" ma:contentTypeDescription="Create a new document." ma:contentTypeScope="" ma:versionID="1a83e0bcbac6805bdfa2823b1809439c">
  <xsd:schema xmlns:xsd="http://www.w3.org/2001/XMLSchema" xmlns:xs="http://www.w3.org/2001/XMLSchema" xmlns:p="http://schemas.microsoft.com/office/2006/metadata/properties" xmlns:ns2="eff4782f-4069-4e28-877e-2e199f5ed78f" xmlns:ns3="350afa25-ad30-4073-9cb2-0ff6935416e9" targetNamespace="http://schemas.microsoft.com/office/2006/metadata/properties" ma:root="true" ma:fieldsID="d04b522155eabfc025457e2c4d93ff67" ns2:_="" ns3:_="">
    <xsd:import namespace="eff4782f-4069-4e28-877e-2e199f5ed78f"/>
    <xsd:import namespace="350afa25-ad30-4073-9cb2-0ff6935416e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f4782f-4069-4e28-877e-2e199f5ed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0de067c-840f-4bbc-a3b9-cd0c388f70a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0afa25-ad30-4073-9cb2-0ff6935416e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efa7194-1029-465a-9ce4-85a1c55809e1}" ma:internalName="TaxCatchAll" ma:showField="CatchAllData" ma:web="350afa25-ad30-4073-9cb2-0ff6935416e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71F5CA-BC38-4741-88F3-928741DDFDC6}">
  <ds:schemaRefs>
    <ds:schemaRef ds:uri="http://schemas.microsoft.com/office/2006/metadata/properties"/>
    <ds:schemaRef ds:uri="http://schemas.microsoft.com/office/infopath/2007/PartnerControls"/>
    <ds:schemaRef ds:uri="569a9754-d72d-4d8a-ad08-335ac1e98112"/>
    <ds:schemaRef ds:uri="41e509c9-fff2-4877-abb1-1ecab9293acf"/>
  </ds:schemaRefs>
</ds:datastoreItem>
</file>

<file path=customXml/itemProps2.xml><?xml version="1.0" encoding="utf-8"?>
<ds:datastoreItem xmlns:ds="http://schemas.openxmlformats.org/officeDocument/2006/customXml" ds:itemID="{A9C10299-1116-44E8-961A-5E9B7DC57185}"/>
</file>

<file path=customXml/itemProps3.xml><?xml version="1.0" encoding="utf-8"?>
<ds:datastoreItem xmlns:ds="http://schemas.openxmlformats.org/officeDocument/2006/customXml" ds:itemID="{1632D4E4-A404-4E07-8F38-A277F78A2A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1411</Words>
  <Characters>8043</Characters>
  <Application>Microsoft Office Word</Application>
  <DocSecurity>4</DocSecurity>
  <Lines>67</Lines>
  <Paragraphs>18</Paragraphs>
  <ScaleCrop>false</ScaleCrop>
  <Company/>
  <LinksUpToDate>false</LinksUpToDate>
  <CharactersWithSpaces>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Kilcullen - Disability Network Member</dc:creator>
  <cp:keywords/>
  <dc:description/>
  <cp:lastModifiedBy>Katy Rafferty</cp:lastModifiedBy>
  <cp:revision>2</cp:revision>
  <dcterms:created xsi:type="dcterms:W3CDTF">2024-10-14T14:44:00Z</dcterms:created>
  <dcterms:modified xsi:type="dcterms:W3CDTF">2024-10-14T14:44:00Z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33779ca6,623ffcdc,4217fca3</vt:lpwstr>
  </property>
  <property fmtid="{D5CDD505-2E9C-101B-9397-08002B2CF9AE}" pid="3" name="ClassificationContentMarkingHeaderFontProps">
    <vt:lpwstr>#000000,10,Calibri</vt:lpwstr>
  </property>
  <property fmtid="{D5CDD505-2E9C-101B-9397-08002B2CF9AE}" pid="4" name="ClassificationContentMarkingHeaderText">
    <vt:lpwstr>This document was classified as: OFFICIAL</vt:lpwstr>
  </property>
  <property fmtid="{D5CDD505-2E9C-101B-9397-08002B2CF9AE}" pid="5" name="MSIP_Label_b0959cb5-d6fa-43bd-af65-dd08ea55ea38_Enabled">
    <vt:lpwstr>true</vt:lpwstr>
  </property>
  <property fmtid="{D5CDD505-2E9C-101B-9397-08002B2CF9AE}" pid="6" name="MSIP_Label_b0959cb5-d6fa-43bd-af65-dd08ea55ea38_SetDate">
    <vt:lpwstr>2024-07-05T14:28:34Z</vt:lpwstr>
  </property>
  <property fmtid="{D5CDD505-2E9C-101B-9397-08002B2CF9AE}" pid="7" name="MSIP_Label_b0959cb5-d6fa-43bd-af65-dd08ea55ea38_Method">
    <vt:lpwstr>Privileged</vt:lpwstr>
  </property>
  <property fmtid="{D5CDD505-2E9C-101B-9397-08002B2CF9AE}" pid="8" name="MSIP_Label_b0959cb5-d6fa-43bd-af65-dd08ea55ea38_Name">
    <vt:lpwstr>b0959cb5-d6fa-43bd-af65-dd08ea55ea38</vt:lpwstr>
  </property>
  <property fmtid="{D5CDD505-2E9C-101B-9397-08002B2CF9AE}" pid="9" name="MSIP_Label_b0959cb5-d6fa-43bd-af65-dd08ea55ea38_SiteId">
    <vt:lpwstr>c947251d-81c4-4c9b-995d-f3d3b7a048c7</vt:lpwstr>
  </property>
  <property fmtid="{D5CDD505-2E9C-101B-9397-08002B2CF9AE}" pid="10" name="MSIP_Label_b0959cb5-d6fa-43bd-af65-dd08ea55ea38_ActionId">
    <vt:lpwstr>37a9dac7-dbc6-4ec2-91a7-435a72a360f2</vt:lpwstr>
  </property>
  <property fmtid="{D5CDD505-2E9C-101B-9397-08002B2CF9AE}" pid="11" name="MSIP_Label_b0959cb5-d6fa-43bd-af65-dd08ea55ea38_ContentBits">
    <vt:lpwstr>1</vt:lpwstr>
  </property>
  <property fmtid="{D5CDD505-2E9C-101B-9397-08002B2CF9AE}" pid="12" name="ContentTypeId">
    <vt:lpwstr>0x010100EFDCBC0B3554104887325AC378F0FF9E</vt:lpwstr>
  </property>
  <property fmtid="{D5CDD505-2E9C-101B-9397-08002B2CF9AE}" pid="13" name="MediaServiceImageTags">
    <vt:lpwstr/>
  </property>
</Properties>
</file>